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F5FF1E">
      <w:pPr>
        <w:spacing w:after="0" w:line="560" w:lineRule="exact"/>
        <w:jc w:val="both"/>
        <w:rPr>
          <w:rFonts w:hint="eastAsia" w:ascii="仿宋" w:hAnsi="仿宋" w:eastAsia="仿宋"/>
          <w:color w:val="000000"/>
          <w:sz w:val="32"/>
          <w:szCs w:val="32"/>
        </w:rPr>
      </w:pPr>
      <w:r>
        <w:rPr>
          <w:rFonts w:hint="eastAsia" w:ascii="仿宋" w:hAnsi="仿宋" w:eastAsia="仿宋"/>
          <w:color w:val="000000"/>
          <w:sz w:val="32"/>
          <w:szCs w:val="32"/>
        </w:rPr>
        <w:t xml:space="preserve">  </w:t>
      </w:r>
    </w:p>
    <w:p w14:paraId="2F48ED21">
      <w:pPr>
        <w:spacing w:after="0" w:line="560" w:lineRule="exact"/>
        <w:jc w:val="center"/>
        <w:rPr>
          <w:rFonts w:hint="eastAsia" w:ascii="黑体" w:hAnsi="黑体" w:eastAsia="黑体" w:cs="仿宋"/>
          <w:sz w:val="36"/>
          <w:szCs w:val="36"/>
        </w:rPr>
      </w:pPr>
      <w:r>
        <w:rPr>
          <w:rFonts w:hint="eastAsia" w:ascii="黑体" w:hAnsi="黑体" w:eastAsia="黑体" w:cs="仿宋"/>
          <w:sz w:val="36"/>
          <w:szCs w:val="36"/>
        </w:rPr>
        <w:t>内蒙古神东天隆集团股份有限公司</w:t>
      </w:r>
    </w:p>
    <w:p w14:paraId="1BBDCC8E">
      <w:pPr>
        <w:spacing w:after="0" w:line="560" w:lineRule="exact"/>
        <w:jc w:val="center"/>
        <w:rPr>
          <w:rFonts w:hint="eastAsia" w:ascii="黑体" w:hAnsi="黑体" w:eastAsia="黑体" w:cs="仿宋"/>
          <w:sz w:val="36"/>
          <w:szCs w:val="36"/>
        </w:rPr>
      </w:pPr>
      <w:r>
        <w:rPr>
          <w:rFonts w:hint="eastAsia" w:ascii="黑体" w:hAnsi="黑体" w:eastAsia="黑体" w:cs="仿宋"/>
          <w:sz w:val="36"/>
          <w:szCs w:val="36"/>
        </w:rPr>
        <w:t>第三届董事候选人简历</w:t>
      </w:r>
    </w:p>
    <w:p w14:paraId="5B5D1496">
      <w:pPr>
        <w:spacing w:after="0" w:line="560" w:lineRule="exact"/>
        <w:jc w:val="center"/>
        <w:rPr>
          <w:rFonts w:hint="eastAsia" w:ascii="仿宋" w:hAnsi="仿宋" w:eastAsia="仿宋" w:cs="仿宋"/>
          <w:sz w:val="32"/>
          <w:szCs w:val="32"/>
        </w:rPr>
      </w:pPr>
      <w:r>
        <w:rPr>
          <w:rFonts w:hint="eastAsia" w:ascii="仿宋" w:hAnsi="仿宋" w:eastAsia="仿宋" w:cs="仿宋"/>
          <w:sz w:val="32"/>
          <w:szCs w:val="32"/>
        </w:rPr>
        <w:t>（以姓氏笔画排序）</w:t>
      </w:r>
    </w:p>
    <w:p w14:paraId="1CEBB6C1">
      <w:pPr>
        <w:spacing w:after="0" w:line="560" w:lineRule="exact"/>
        <w:ind w:firstLine="643" w:firstLineChars="200"/>
        <w:jc w:val="both"/>
        <w:rPr>
          <w:rFonts w:hint="eastAsia" w:ascii="仿宋" w:hAnsi="仿宋" w:eastAsia="仿宋" w:cs="仿宋"/>
          <w:sz w:val="32"/>
          <w:szCs w:val="32"/>
        </w:rPr>
      </w:pPr>
      <w:r>
        <w:rPr>
          <w:rFonts w:hint="eastAsia" w:ascii="仿宋" w:hAnsi="仿宋" w:eastAsia="仿宋" w:cs="仿宋"/>
          <w:b/>
          <w:bCs/>
          <w:sz w:val="32"/>
          <w:szCs w:val="32"/>
        </w:rPr>
        <w:t>1、王炜</w:t>
      </w:r>
      <w:r>
        <w:rPr>
          <w:rFonts w:hint="eastAsia" w:ascii="仿宋" w:hAnsi="仿宋" w:eastAsia="仿宋" w:cs="仿宋"/>
          <w:sz w:val="32"/>
          <w:szCs w:val="32"/>
        </w:rPr>
        <w:t>，男，汉族，1970年1</w:t>
      </w:r>
      <w:r>
        <w:rPr>
          <w:rFonts w:hint="eastAsia" w:ascii="仿宋" w:hAnsi="仿宋" w:eastAsia="仿宋" w:cs="仿宋"/>
          <w:sz w:val="32"/>
          <w:szCs w:val="32"/>
          <w:lang w:val="en-US" w:eastAsia="zh-CN"/>
        </w:rPr>
        <w:t>2</w:t>
      </w:r>
      <w:r>
        <w:rPr>
          <w:rFonts w:hint="eastAsia" w:ascii="仿宋" w:hAnsi="仿宋" w:eastAsia="仿宋" w:cs="仿宋"/>
          <w:sz w:val="32"/>
          <w:szCs w:val="32"/>
        </w:rPr>
        <w:t>月</w:t>
      </w:r>
      <w:r>
        <w:rPr>
          <w:rFonts w:hint="eastAsia" w:ascii="仿宋" w:hAnsi="仿宋" w:eastAsia="仿宋" w:cs="仿宋"/>
          <w:sz w:val="32"/>
          <w:szCs w:val="32"/>
          <w:lang w:val="en-US" w:eastAsia="zh-CN"/>
        </w:rPr>
        <w:t>出</w:t>
      </w:r>
      <w:r>
        <w:rPr>
          <w:rFonts w:hint="eastAsia" w:ascii="仿宋" w:hAnsi="仿宋" w:eastAsia="仿宋" w:cs="仿宋"/>
          <w:sz w:val="32"/>
          <w:szCs w:val="32"/>
        </w:rPr>
        <w:t>生，中共党员，大学本科学历，1993年参加工作，现任内蒙古神东天隆集团股份有限公司党委副书记、纪委书记、董事、董事会秘书。</w:t>
      </w:r>
    </w:p>
    <w:p w14:paraId="19CED20C">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教育背景：1990-1993年，榆林学院中文系汉语言文学专业；2000-2003年，陕西教育学院文学院文秘专业。</w:t>
      </w:r>
    </w:p>
    <w:p w14:paraId="2744700E">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工作经历：1993-2004年，陕西省府谷县水泥厂、神华府谷天桥水泥公司秘书、办公室副主任、主任、生产二厂党支部书记；2004-2008年，神东天隆集团公司党群工作部、行政工作部秘书、《神东天隆》杂志执行副主编、宣传主管；2008-2010年，神东天隆集团新疆煤化工分公司综合办公室主任；2010-2015年，神东天隆集团公司行政工作部副部长、总经理办公室副主任；2015-2016年，神东天隆集团文化创意公司党支部书记；2016-2017年，神东天隆集团矿山支护材料公司党总支书记、副总经理；2017-2024年，神东天隆集团矿山支护材料公司执行董事、总经理；2024-2025年，内蒙古神东天隆集团股份有限公司党群工作部部长（总经理助理级）。2025年11月至今，内蒙古神东天隆集团股份有限公司党委副书记、纪委书记、董事、董事会秘书。</w:t>
      </w:r>
    </w:p>
    <w:p w14:paraId="3ADFCF96">
      <w:pPr>
        <w:spacing w:after="0" w:line="560" w:lineRule="exact"/>
        <w:ind w:firstLine="643" w:firstLineChars="200"/>
        <w:rPr>
          <w:rFonts w:hint="eastAsia" w:ascii="仿宋" w:hAnsi="仿宋" w:eastAsia="仿宋"/>
          <w:bCs/>
          <w:sz w:val="32"/>
          <w:szCs w:val="32"/>
        </w:rPr>
      </w:pPr>
      <w:r>
        <w:rPr>
          <w:rFonts w:hint="eastAsia" w:ascii="仿宋" w:hAnsi="仿宋" w:eastAsia="仿宋" w:cs="仿宋"/>
          <w:b/>
          <w:bCs/>
          <w:sz w:val="32"/>
          <w:szCs w:val="32"/>
        </w:rPr>
        <w:t>2、白晓光</w:t>
      </w:r>
      <w:r>
        <w:rPr>
          <w:rFonts w:hint="eastAsia" w:ascii="仿宋" w:hAnsi="仿宋" w:eastAsia="仿宋"/>
          <w:bCs/>
          <w:sz w:val="32"/>
          <w:szCs w:val="32"/>
        </w:rPr>
        <w:t>，男，汉族，1970年3月</w:t>
      </w:r>
      <w:r>
        <w:rPr>
          <w:rFonts w:hint="eastAsia" w:ascii="仿宋" w:hAnsi="仿宋" w:eastAsia="仿宋"/>
          <w:bCs/>
          <w:sz w:val="32"/>
          <w:szCs w:val="32"/>
          <w:lang w:val="en-US" w:eastAsia="zh-CN"/>
        </w:rPr>
        <w:t>出</w:t>
      </w:r>
      <w:r>
        <w:rPr>
          <w:rFonts w:hint="eastAsia" w:ascii="仿宋" w:hAnsi="仿宋" w:eastAsia="仿宋"/>
          <w:bCs/>
          <w:sz w:val="32"/>
          <w:szCs w:val="32"/>
        </w:rPr>
        <w:t>生，中共党员，硕士研究生学历，1992年参加工作，</w:t>
      </w:r>
      <w:r>
        <w:rPr>
          <w:rFonts w:ascii="仿宋" w:hAnsi="仿宋" w:eastAsia="仿宋"/>
          <w:bCs/>
          <w:sz w:val="32"/>
          <w:szCs w:val="32"/>
        </w:rPr>
        <w:t>现任内蒙古神东天隆集团股份有限公司</w:t>
      </w:r>
      <w:r>
        <w:rPr>
          <w:rFonts w:hint="eastAsia" w:ascii="仿宋" w:hAnsi="仿宋" w:eastAsia="仿宋"/>
          <w:bCs/>
          <w:sz w:val="32"/>
          <w:szCs w:val="32"/>
        </w:rPr>
        <w:t>党委书记、</w:t>
      </w:r>
      <w:r>
        <w:rPr>
          <w:rFonts w:ascii="仿宋" w:hAnsi="仿宋" w:eastAsia="仿宋"/>
          <w:bCs/>
          <w:sz w:val="32"/>
          <w:szCs w:val="32"/>
        </w:rPr>
        <w:t>董事长。</w:t>
      </w:r>
    </w:p>
    <w:p w14:paraId="372B6EE8">
      <w:pPr>
        <w:spacing w:after="0" w:line="560" w:lineRule="exact"/>
        <w:ind w:firstLine="640" w:firstLineChars="200"/>
        <w:rPr>
          <w:rFonts w:hint="eastAsia" w:ascii="仿宋" w:hAnsi="仿宋" w:eastAsia="仿宋"/>
          <w:bCs/>
          <w:sz w:val="32"/>
          <w:szCs w:val="32"/>
        </w:rPr>
      </w:pPr>
      <w:r>
        <w:rPr>
          <w:rFonts w:hint="eastAsia" w:ascii="仿宋" w:hAnsi="仿宋" w:eastAsia="仿宋"/>
          <w:bCs/>
          <w:sz w:val="32"/>
          <w:szCs w:val="32"/>
        </w:rPr>
        <w:t>教育背景：1990-1992年，西安矿业学院机电专业；1995-1997年，中央党校经济管理专业；2005-2007年，清华大学经济管理专业；2007-2009年，内蒙古大学经济管理专业。</w:t>
      </w:r>
    </w:p>
    <w:p w14:paraId="184A83B7">
      <w:pPr>
        <w:spacing w:after="0" w:line="560" w:lineRule="exact"/>
        <w:ind w:firstLine="640" w:firstLineChars="200"/>
        <w:rPr>
          <w:rFonts w:hint="eastAsia" w:ascii="仿宋" w:hAnsi="仿宋" w:eastAsia="仿宋" w:cs="仿宋"/>
          <w:b/>
          <w:bCs/>
          <w:sz w:val="32"/>
          <w:szCs w:val="32"/>
        </w:rPr>
      </w:pPr>
      <w:r>
        <w:rPr>
          <w:rFonts w:hint="eastAsia" w:ascii="仿宋" w:hAnsi="仿宋" w:eastAsia="仿宋"/>
          <w:bCs/>
          <w:sz w:val="32"/>
          <w:szCs w:val="32"/>
        </w:rPr>
        <w:t>工作经历：1992-1997年，神府公司大柳塔洗煤厂电工、生产调度；1997-1999年，神东公司社保退管办支部书记、所长；1999-2000年，神东多经化工厂副总经理；2000-2013年，神东天隆文创公司副厂长、总经理、执行董事、党支部书记；2014-2017年，神东天隆集团公司总经理助理（2014-2016年兼</w:t>
      </w:r>
      <w:r>
        <w:rPr>
          <w:rFonts w:hint="eastAsia" w:ascii="仿宋" w:hAnsi="仿宋" w:eastAsia="仿宋"/>
          <w:bCs/>
          <w:sz w:val="32"/>
          <w:szCs w:val="32"/>
          <w:lang w:val="en-US" w:eastAsia="zh-CN"/>
        </w:rPr>
        <w:t>神东</w:t>
      </w:r>
      <w:r>
        <w:rPr>
          <w:rFonts w:hint="eastAsia" w:ascii="仿宋" w:hAnsi="仿宋" w:eastAsia="仿宋"/>
          <w:bCs/>
          <w:sz w:val="32"/>
          <w:szCs w:val="32"/>
        </w:rPr>
        <w:t>天隆文创公司、府谷天桥水泥公司执行董事、总经理、党委书记）；</w:t>
      </w:r>
      <w:r>
        <w:rPr>
          <w:rFonts w:ascii="仿宋" w:hAnsi="仿宋" w:eastAsia="仿宋"/>
          <w:bCs/>
          <w:sz w:val="32"/>
          <w:szCs w:val="32"/>
        </w:rPr>
        <w:t>2017</w:t>
      </w:r>
      <w:r>
        <w:rPr>
          <w:rFonts w:hint="eastAsia" w:ascii="仿宋" w:hAnsi="仿宋" w:eastAsia="仿宋"/>
          <w:bCs/>
          <w:sz w:val="32"/>
          <w:szCs w:val="32"/>
        </w:rPr>
        <w:t>-</w:t>
      </w:r>
      <w:r>
        <w:rPr>
          <w:rFonts w:ascii="仿宋" w:hAnsi="仿宋" w:eastAsia="仿宋"/>
          <w:bCs/>
          <w:sz w:val="32"/>
          <w:szCs w:val="32"/>
        </w:rPr>
        <w:t>2019年，内蒙古神东天隆集团股份有限公司副总经理兼神东天隆天桥水泥公司总经理</w:t>
      </w:r>
      <w:r>
        <w:rPr>
          <w:rFonts w:hint="eastAsia" w:ascii="仿宋" w:hAnsi="仿宋" w:eastAsia="仿宋"/>
          <w:bCs/>
          <w:sz w:val="32"/>
          <w:szCs w:val="32"/>
        </w:rPr>
        <w:t>。</w:t>
      </w:r>
      <w:r>
        <w:rPr>
          <w:rFonts w:ascii="仿宋" w:hAnsi="仿宋" w:eastAsia="仿宋"/>
          <w:bCs/>
          <w:sz w:val="32"/>
          <w:szCs w:val="32"/>
        </w:rPr>
        <w:t>2019</w:t>
      </w:r>
      <w:r>
        <w:rPr>
          <w:rFonts w:hint="eastAsia" w:ascii="仿宋" w:hAnsi="仿宋" w:eastAsia="仿宋"/>
          <w:bCs/>
          <w:sz w:val="32"/>
          <w:szCs w:val="32"/>
        </w:rPr>
        <w:t>-2023年</w:t>
      </w:r>
      <w:r>
        <w:rPr>
          <w:rFonts w:ascii="仿宋" w:hAnsi="仿宋" w:eastAsia="仿宋"/>
          <w:bCs/>
          <w:sz w:val="32"/>
          <w:szCs w:val="32"/>
        </w:rPr>
        <w:t>，内蒙古神东天隆集团股份有</w:t>
      </w:r>
      <w:r>
        <w:rPr>
          <w:rFonts w:hint="eastAsia" w:ascii="仿宋" w:hAnsi="仿宋" w:eastAsia="仿宋"/>
          <w:bCs/>
          <w:sz w:val="32"/>
          <w:szCs w:val="32"/>
        </w:rPr>
        <w:t>限公司董事、常务副总经理。2023-2025年，内蒙古神东天隆集团股份有限公司党委书记、副董事长。2025年11月至今，内蒙古神东天隆集团股份有限公司党委书记、董事长。</w:t>
      </w:r>
    </w:p>
    <w:p w14:paraId="13BA1547">
      <w:pPr>
        <w:spacing w:after="0" w:line="560" w:lineRule="exact"/>
        <w:ind w:firstLine="643" w:firstLineChars="200"/>
        <w:jc w:val="both"/>
        <w:rPr>
          <w:rFonts w:hint="eastAsia" w:ascii="仿宋" w:hAnsi="仿宋" w:eastAsia="仿宋" w:cs="仿宋"/>
          <w:sz w:val="32"/>
          <w:szCs w:val="32"/>
        </w:rPr>
      </w:pPr>
      <w:r>
        <w:rPr>
          <w:rFonts w:hint="eastAsia" w:ascii="仿宋" w:hAnsi="仿宋" w:eastAsia="仿宋" w:cs="仿宋"/>
          <w:b/>
          <w:bCs/>
          <w:sz w:val="32"/>
          <w:szCs w:val="32"/>
        </w:rPr>
        <w:t>3、</w:t>
      </w:r>
      <w:bookmarkStart w:id="0" w:name="_Toc102124097"/>
      <w:r>
        <w:rPr>
          <w:rFonts w:hint="eastAsia" w:ascii="仿宋" w:hAnsi="仿宋" w:eastAsia="仿宋" w:cs="仿宋"/>
          <w:b/>
          <w:bCs/>
          <w:sz w:val="32"/>
          <w:szCs w:val="32"/>
        </w:rPr>
        <w:t>刘雄</w:t>
      </w:r>
      <w:bookmarkEnd w:id="0"/>
      <w:r>
        <w:rPr>
          <w:rFonts w:hint="eastAsia" w:ascii="仿宋" w:hAnsi="仿宋" w:eastAsia="仿宋" w:cs="仿宋"/>
          <w:b/>
          <w:bCs/>
          <w:sz w:val="32"/>
          <w:szCs w:val="32"/>
        </w:rPr>
        <w:t>，</w:t>
      </w:r>
      <w:r>
        <w:rPr>
          <w:rFonts w:hint="eastAsia" w:ascii="仿宋" w:hAnsi="仿宋" w:eastAsia="仿宋" w:cs="仿宋"/>
          <w:sz w:val="32"/>
          <w:szCs w:val="32"/>
        </w:rPr>
        <w:t>男，汉族，1978年4月</w:t>
      </w:r>
      <w:r>
        <w:rPr>
          <w:rFonts w:hint="eastAsia" w:ascii="仿宋" w:hAnsi="仿宋" w:eastAsia="仿宋" w:cs="仿宋"/>
          <w:sz w:val="32"/>
          <w:szCs w:val="32"/>
          <w:lang w:val="en-US" w:eastAsia="zh-CN"/>
        </w:rPr>
        <w:t>出</w:t>
      </w:r>
      <w:r>
        <w:rPr>
          <w:rFonts w:hint="eastAsia" w:ascii="仿宋" w:hAnsi="仿宋" w:eastAsia="仿宋" w:cs="仿宋"/>
          <w:sz w:val="32"/>
          <w:szCs w:val="32"/>
        </w:rPr>
        <w:t>生，陕西榆林神木人，中共党员，大学本科学历。1998年7月参加工作，现任内蒙古神东天隆集团股份有限公司纪委副书记、机关党委委员、财务部经理。</w:t>
      </w:r>
    </w:p>
    <w:p w14:paraId="3BCFF4BC">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教育背景：1994-1998年，榆林财贸学校财会专业。2011-2013年，哈尔滨理工大学会计电算化专业。2015-2017年，西安工业大学会计学专业。</w:t>
      </w:r>
    </w:p>
    <w:p w14:paraId="3DECD088">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工作经历：1998-2004年，神东多经公司财务部会计。2004-2007年，神东天隆集团公司财务部会计。2007-2008年10月，神东天隆集团煤炭分公司经营处会计。2008-2011年，神东天隆集团煤炭分公司经营处主任会计师。2011-2016年，神东天隆集团煤炭分公司经营处副处长。2016-2016年，神东天隆集团煤炭分公司经营处处长。2016-2017年，神东天隆集团公司财务部副部长。2017-2020年，神东天隆化工公司副总经理。2020-2024年，神东天隆文创公司总经理。2024-2026年，内蒙古神东天隆集团股份有限公司审计部经理。2026年3月至今，内蒙古神东天隆集团股份有限公司纪委副书记、机关党委委员、财务部经理。</w:t>
      </w:r>
    </w:p>
    <w:p w14:paraId="2CFAFD8E">
      <w:pPr>
        <w:spacing w:after="0" w:line="560" w:lineRule="exact"/>
        <w:ind w:firstLine="643" w:firstLineChars="200"/>
        <w:jc w:val="both"/>
        <w:rPr>
          <w:rFonts w:hint="eastAsia" w:ascii="仿宋" w:hAnsi="仿宋" w:eastAsia="仿宋" w:cs="仿宋"/>
          <w:sz w:val="32"/>
          <w:szCs w:val="32"/>
        </w:rPr>
      </w:pPr>
      <w:r>
        <w:rPr>
          <w:rFonts w:hint="eastAsia" w:ascii="仿宋" w:hAnsi="仿宋" w:eastAsia="仿宋" w:cs="仿宋"/>
          <w:b/>
          <w:bCs/>
          <w:sz w:val="32"/>
          <w:szCs w:val="32"/>
        </w:rPr>
        <w:t xml:space="preserve"> 4、齐立忠，</w:t>
      </w:r>
      <w:r>
        <w:rPr>
          <w:rFonts w:hint="eastAsia" w:ascii="仿宋" w:hAnsi="仿宋" w:eastAsia="仿宋" w:cs="仿宋"/>
          <w:sz w:val="32"/>
          <w:szCs w:val="32"/>
        </w:rPr>
        <w:t>男，汉族，1968年9月</w:t>
      </w:r>
      <w:r>
        <w:rPr>
          <w:rFonts w:hint="eastAsia" w:ascii="仿宋" w:hAnsi="仿宋" w:eastAsia="仿宋" w:cs="仿宋"/>
          <w:sz w:val="32"/>
          <w:szCs w:val="32"/>
          <w:lang w:val="en-US" w:eastAsia="zh-CN"/>
        </w:rPr>
        <w:t>出</w:t>
      </w:r>
      <w:r>
        <w:rPr>
          <w:rFonts w:hint="eastAsia" w:ascii="仿宋" w:hAnsi="仿宋" w:eastAsia="仿宋" w:cs="仿宋"/>
          <w:sz w:val="32"/>
          <w:szCs w:val="32"/>
        </w:rPr>
        <w:t>生，中共党员，硕士研究生学历，1991年参加工作，现任内蒙古神东天隆集团股份有限公司</w:t>
      </w:r>
      <w:r>
        <w:rPr>
          <w:rFonts w:hint="eastAsia" w:ascii="仿宋" w:hAnsi="仿宋" w:eastAsia="仿宋" w:cs="仿宋"/>
          <w:sz w:val="32"/>
          <w:szCs w:val="32"/>
          <w:lang w:val="en-US" w:eastAsia="zh-CN"/>
        </w:rPr>
        <w:t>党委委员、董事、</w:t>
      </w:r>
      <w:r>
        <w:rPr>
          <w:rFonts w:hint="eastAsia" w:ascii="仿宋" w:hAnsi="仿宋" w:eastAsia="仿宋" w:cs="仿宋"/>
          <w:sz w:val="32"/>
          <w:szCs w:val="32"/>
        </w:rPr>
        <w:t>财务总监。</w:t>
      </w:r>
    </w:p>
    <w:p w14:paraId="185170FA">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教育背景：1987-1991年，阜新矿业学院矿山管理专业；2008-2010年，山东科技大学工业工程专业。</w:t>
      </w:r>
    </w:p>
    <w:p w14:paraId="337A42DA">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工作经历：1991-1997年，包头矿务局柳塔矿财务科会计、副科长、科长</w:t>
      </w:r>
      <w:r>
        <w:rPr>
          <w:rFonts w:hint="eastAsia" w:ascii="仿宋" w:hAnsi="仿宋" w:eastAsia="仿宋" w:cs="仿宋"/>
          <w:sz w:val="32"/>
          <w:szCs w:val="32"/>
          <w:lang w:eastAsia="zh-CN"/>
        </w:rPr>
        <w:t>。</w:t>
      </w:r>
      <w:r>
        <w:rPr>
          <w:rFonts w:hint="eastAsia" w:ascii="仿宋" w:hAnsi="仿宋" w:eastAsia="仿宋" w:cs="仿宋"/>
          <w:sz w:val="32"/>
          <w:szCs w:val="32"/>
        </w:rPr>
        <w:t>1997-1998年，包头矿务局柳塔矿矿长助理兼财务科长</w:t>
      </w:r>
      <w:r>
        <w:rPr>
          <w:rFonts w:hint="eastAsia" w:ascii="仿宋" w:hAnsi="仿宋" w:eastAsia="仿宋" w:cs="仿宋"/>
          <w:sz w:val="32"/>
          <w:szCs w:val="32"/>
          <w:lang w:eastAsia="zh-CN"/>
        </w:rPr>
        <w:t>。</w:t>
      </w:r>
      <w:r>
        <w:rPr>
          <w:rFonts w:hint="eastAsia" w:ascii="仿宋" w:hAnsi="仿宋" w:eastAsia="仿宋" w:cs="仿宋"/>
          <w:sz w:val="32"/>
          <w:szCs w:val="32"/>
        </w:rPr>
        <w:t>1998-2003年，神华万利煤炭公司柳塔矿副总会计师兼财务科长</w:t>
      </w:r>
      <w:r>
        <w:rPr>
          <w:rFonts w:hint="eastAsia" w:ascii="仿宋" w:hAnsi="仿宋" w:eastAsia="仿宋" w:cs="仿宋"/>
          <w:sz w:val="32"/>
          <w:szCs w:val="32"/>
          <w:lang w:eastAsia="zh-CN"/>
        </w:rPr>
        <w:t>。</w:t>
      </w:r>
      <w:r>
        <w:rPr>
          <w:rFonts w:hint="eastAsia" w:ascii="仿宋" w:hAnsi="仿宋" w:eastAsia="仿宋" w:cs="仿宋"/>
          <w:sz w:val="32"/>
          <w:szCs w:val="32"/>
        </w:rPr>
        <w:t>2003-2006年，神华万利煤炭公司柳塔矿副矿长、工会主席</w:t>
      </w:r>
      <w:r>
        <w:rPr>
          <w:rFonts w:hint="eastAsia" w:ascii="仿宋" w:hAnsi="仿宋" w:eastAsia="仿宋" w:cs="仿宋"/>
          <w:sz w:val="32"/>
          <w:szCs w:val="32"/>
          <w:lang w:eastAsia="zh-CN"/>
        </w:rPr>
        <w:t>。</w:t>
      </w:r>
      <w:r>
        <w:rPr>
          <w:rFonts w:hint="eastAsia" w:ascii="仿宋" w:hAnsi="仿宋" w:eastAsia="仿宋" w:cs="仿宋"/>
          <w:sz w:val="32"/>
          <w:szCs w:val="32"/>
        </w:rPr>
        <w:t>2006-2009年，神华万利煤炭公司财务部经理、支部书记</w:t>
      </w:r>
      <w:r>
        <w:rPr>
          <w:rFonts w:hint="eastAsia" w:ascii="仿宋" w:hAnsi="仿宋" w:eastAsia="仿宋" w:cs="仿宋"/>
          <w:sz w:val="32"/>
          <w:szCs w:val="32"/>
          <w:lang w:eastAsia="zh-CN"/>
        </w:rPr>
        <w:t>。</w:t>
      </w:r>
      <w:r>
        <w:rPr>
          <w:rFonts w:hint="eastAsia" w:ascii="仿宋" w:hAnsi="仿宋" w:eastAsia="仿宋" w:cs="仿宋"/>
          <w:sz w:val="32"/>
          <w:szCs w:val="32"/>
        </w:rPr>
        <w:t>2009-2015年，神华新街能源公司财务部经理、支部书记</w:t>
      </w:r>
      <w:r>
        <w:rPr>
          <w:rFonts w:hint="eastAsia" w:ascii="仿宋" w:hAnsi="仿宋" w:eastAsia="仿宋" w:cs="仿宋"/>
          <w:sz w:val="32"/>
          <w:szCs w:val="32"/>
          <w:lang w:eastAsia="zh-CN"/>
        </w:rPr>
        <w:t>。</w:t>
      </w:r>
      <w:r>
        <w:rPr>
          <w:rFonts w:hint="eastAsia" w:ascii="仿宋" w:hAnsi="仿宋" w:eastAsia="仿宋" w:cs="仿宋"/>
          <w:sz w:val="32"/>
          <w:szCs w:val="32"/>
        </w:rPr>
        <w:t>2015-2017年，神东煤炭集团核算中心常务副主任（正处级）</w:t>
      </w:r>
      <w:r>
        <w:rPr>
          <w:rFonts w:hint="eastAsia" w:ascii="仿宋" w:hAnsi="仿宋" w:eastAsia="仿宋" w:cs="仿宋"/>
          <w:sz w:val="32"/>
          <w:szCs w:val="32"/>
          <w:lang w:eastAsia="zh-CN"/>
        </w:rPr>
        <w:t>。</w:t>
      </w:r>
      <w:r>
        <w:rPr>
          <w:rFonts w:hint="eastAsia" w:ascii="仿宋" w:hAnsi="仿宋" w:eastAsia="仿宋" w:cs="仿宋"/>
          <w:sz w:val="32"/>
          <w:szCs w:val="32"/>
        </w:rPr>
        <w:t>2017-2021年，神东煤炭集团核算中心党委书记、主任</w:t>
      </w:r>
      <w:r>
        <w:rPr>
          <w:rFonts w:hint="eastAsia" w:ascii="仿宋" w:hAnsi="仿宋" w:eastAsia="仿宋" w:cs="仿宋"/>
          <w:sz w:val="32"/>
          <w:szCs w:val="32"/>
          <w:lang w:eastAsia="zh-CN"/>
        </w:rPr>
        <w:t>。</w:t>
      </w:r>
      <w:r>
        <w:rPr>
          <w:rFonts w:hint="eastAsia" w:ascii="仿宋" w:hAnsi="仿宋" w:eastAsia="仿宋" w:cs="仿宋"/>
          <w:sz w:val="32"/>
          <w:szCs w:val="32"/>
        </w:rPr>
        <w:t>2022-</w:t>
      </w:r>
      <w:r>
        <w:rPr>
          <w:rFonts w:hint="eastAsia" w:ascii="仿宋" w:hAnsi="仿宋" w:eastAsia="仿宋" w:cs="仿宋"/>
          <w:sz w:val="32"/>
          <w:szCs w:val="32"/>
          <w:lang w:val="en-US" w:eastAsia="zh-CN"/>
        </w:rPr>
        <w:t>2024年</w:t>
      </w:r>
      <w:r>
        <w:rPr>
          <w:rFonts w:hint="eastAsia" w:ascii="仿宋" w:hAnsi="仿宋" w:eastAsia="仿宋" w:cs="仿宋"/>
          <w:sz w:val="32"/>
          <w:szCs w:val="32"/>
        </w:rPr>
        <w:t>，内蒙古神东天隆集团股份有限公司财务总监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2024-2025年，</w:t>
      </w:r>
      <w:r>
        <w:rPr>
          <w:rFonts w:hint="eastAsia" w:ascii="仿宋" w:hAnsi="仿宋" w:eastAsia="仿宋" w:cs="仿宋"/>
          <w:sz w:val="32"/>
          <w:szCs w:val="32"/>
        </w:rPr>
        <w:t>内蒙古神东天隆集团股份有限公司党委委员、</w:t>
      </w:r>
      <w:r>
        <w:rPr>
          <w:rFonts w:hint="eastAsia" w:ascii="仿宋" w:hAnsi="仿宋" w:eastAsia="仿宋" w:cs="仿宋"/>
          <w:sz w:val="32"/>
          <w:szCs w:val="32"/>
          <w:lang w:val="en-US" w:eastAsia="zh-CN"/>
        </w:rPr>
        <w:t>财务总监。2025年12月至今，</w:t>
      </w:r>
      <w:r>
        <w:rPr>
          <w:rFonts w:hint="eastAsia" w:ascii="仿宋" w:hAnsi="仿宋" w:eastAsia="仿宋" w:cs="仿宋"/>
          <w:sz w:val="32"/>
          <w:szCs w:val="32"/>
        </w:rPr>
        <w:t>内蒙古神东天隆集团股份有限公司党委委员、</w:t>
      </w:r>
      <w:r>
        <w:rPr>
          <w:rFonts w:hint="eastAsia" w:ascii="仿宋" w:hAnsi="仿宋" w:eastAsia="仿宋" w:cs="仿宋"/>
          <w:sz w:val="32"/>
          <w:szCs w:val="32"/>
          <w:lang w:val="en-US" w:eastAsia="zh-CN"/>
        </w:rPr>
        <w:t>董事、财务总监。</w:t>
      </w:r>
    </w:p>
    <w:p w14:paraId="391CA587">
      <w:pPr>
        <w:spacing w:after="0" w:line="560" w:lineRule="exact"/>
        <w:ind w:firstLine="643" w:firstLineChars="200"/>
        <w:jc w:val="both"/>
        <w:rPr>
          <w:rFonts w:hint="eastAsia" w:ascii="仿宋" w:hAnsi="仿宋" w:eastAsia="仿宋" w:cs="仿宋"/>
          <w:sz w:val="32"/>
          <w:szCs w:val="32"/>
        </w:rPr>
      </w:pPr>
      <w:r>
        <w:rPr>
          <w:rFonts w:hint="eastAsia" w:ascii="仿宋" w:hAnsi="仿宋" w:eastAsia="仿宋" w:cs="仿宋"/>
          <w:b/>
          <w:bCs/>
          <w:sz w:val="32"/>
          <w:szCs w:val="32"/>
        </w:rPr>
        <w:t>5、李增亮</w:t>
      </w:r>
      <w:r>
        <w:rPr>
          <w:rFonts w:hint="eastAsia" w:ascii="仿宋" w:hAnsi="仿宋" w:eastAsia="仿宋" w:cs="仿宋"/>
          <w:sz w:val="32"/>
          <w:szCs w:val="32"/>
        </w:rPr>
        <w:t>，男，汉族，1967年8月</w:t>
      </w:r>
      <w:r>
        <w:rPr>
          <w:rFonts w:hint="eastAsia" w:ascii="仿宋" w:hAnsi="仿宋" w:eastAsia="仿宋" w:cs="仿宋"/>
          <w:sz w:val="32"/>
          <w:szCs w:val="32"/>
          <w:lang w:val="en-US" w:eastAsia="zh-CN"/>
        </w:rPr>
        <w:t>出</w:t>
      </w:r>
      <w:r>
        <w:rPr>
          <w:rFonts w:hint="eastAsia" w:ascii="仿宋" w:hAnsi="仿宋" w:eastAsia="仿宋" w:cs="仿宋"/>
          <w:sz w:val="32"/>
          <w:szCs w:val="32"/>
        </w:rPr>
        <w:t>生，1989年参加工作，现任内蒙古神东天隆集团股份有限公司董事。</w:t>
      </w:r>
    </w:p>
    <w:p w14:paraId="1B070403">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教育背景：2015-2018年，国家开放大学工商管理专业。</w:t>
      </w:r>
    </w:p>
    <w:p w14:paraId="40995702">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工作经历：1989-1992年，伊旗煤炭局秘书</w:t>
      </w:r>
      <w:r>
        <w:rPr>
          <w:rFonts w:hint="eastAsia" w:ascii="仿宋" w:hAnsi="仿宋" w:eastAsia="仿宋" w:cs="仿宋"/>
          <w:sz w:val="32"/>
          <w:szCs w:val="32"/>
          <w:lang w:eastAsia="zh-CN"/>
        </w:rPr>
        <w:t>。</w:t>
      </w:r>
      <w:r>
        <w:rPr>
          <w:rFonts w:hint="eastAsia" w:ascii="仿宋" w:hAnsi="仿宋" w:eastAsia="仿宋" w:cs="仿宋"/>
          <w:sz w:val="32"/>
          <w:szCs w:val="32"/>
        </w:rPr>
        <w:t>1992-1995年，伊旗煤业发展公司总经理</w:t>
      </w:r>
      <w:r>
        <w:rPr>
          <w:rFonts w:hint="eastAsia" w:ascii="仿宋" w:hAnsi="仿宋" w:eastAsia="仿宋" w:cs="仿宋"/>
          <w:sz w:val="32"/>
          <w:szCs w:val="32"/>
          <w:lang w:eastAsia="zh-CN"/>
        </w:rPr>
        <w:t>。</w:t>
      </w:r>
      <w:r>
        <w:rPr>
          <w:rFonts w:hint="eastAsia" w:ascii="仿宋" w:hAnsi="仿宋" w:eastAsia="仿宋" w:cs="仿宋"/>
          <w:sz w:val="32"/>
          <w:szCs w:val="32"/>
        </w:rPr>
        <w:t>1995-1996年，伊旗煤炭集团公司董事会办公室主任</w:t>
      </w:r>
      <w:r>
        <w:rPr>
          <w:rFonts w:hint="eastAsia" w:ascii="仿宋" w:hAnsi="仿宋" w:eastAsia="仿宋" w:cs="仿宋"/>
          <w:sz w:val="32"/>
          <w:szCs w:val="32"/>
          <w:lang w:eastAsia="zh-CN"/>
        </w:rPr>
        <w:t>。</w:t>
      </w:r>
      <w:r>
        <w:rPr>
          <w:rFonts w:hint="eastAsia" w:ascii="仿宋" w:hAnsi="仿宋" w:eastAsia="仿宋" w:cs="仿宋"/>
          <w:sz w:val="32"/>
          <w:szCs w:val="32"/>
        </w:rPr>
        <w:t>1996-1997年，伊旗煤炭集团多经公司总经理</w:t>
      </w:r>
      <w:r>
        <w:rPr>
          <w:rFonts w:hint="eastAsia" w:ascii="仿宋" w:hAnsi="仿宋" w:eastAsia="仿宋" w:cs="仿宋"/>
          <w:sz w:val="32"/>
          <w:szCs w:val="32"/>
          <w:lang w:eastAsia="zh-CN"/>
        </w:rPr>
        <w:t>。</w:t>
      </w:r>
      <w:r>
        <w:rPr>
          <w:rFonts w:hint="eastAsia" w:ascii="仿宋" w:hAnsi="仿宋" w:eastAsia="仿宋" w:cs="仿宋"/>
          <w:sz w:val="32"/>
          <w:szCs w:val="32"/>
        </w:rPr>
        <w:t>1997-2001年，神木县高家畔煤矿矿长</w:t>
      </w:r>
      <w:r>
        <w:rPr>
          <w:rFonts w:hint="eastAsia" w:ascii="仿宋" w:hAnsi="仿宋" w:eastAsia="仿宋" w:cs="仿宋"/>
          <w:sz w:val="32"/>
          <w:szCs w:val="32"/>
          <w:lang w:eastAsia="zh-CN"/>
        </w:rPr>
        <w:t>。</w:t>
      </w:r>
      <w:r>
        <w:rPr>
          <w:rFonts w:hint="eastAsia" w:ascii="仿宋" w:hAnsi="仿宋" w:eastAsia="仿宋" w:cs="仿宋"/>
          <w:sz w:val="32"/>
          <w:szCs w:val="32"/>
        </w:rPr>
        <w:t>2001-2003年，中煤蒙发公司总经理</w:t>
      </w:r>
      <w:r>
        <w:rPr>
          <w:rFonts w:hint="eastAsia" w:ascii="仿宋" w:hAnsi="仿宋" w:eastAsia="仿宋" w:cs="仿宋"/>
          <w:sz w:val="32"/>
          <w:szCs w:val="32"/>
          <w:lang w:eastAsia="zh-CN"/>
        </w:rPr>
        <w:t>。</w:t>
      </w:r>
      <w:r>
        <w:rPr>
          <w:rFonts w:hint="eastAsia" w:ascii="仿宋" w:hAnsi="仿宋" w:eastAsia="仿宋" w:cs="仿宋"/>
          <w:sz w:val="32"/>
          <w:szCs w:val="32"/>
        </w:rPr>
        <w:t>2004-2010年，内蒙古伊丰矿业有限责任公司董事长</w:t>
      </w:r>
      <w:r>
        <w:rPr>
          <w:rFonts w:hint="eastAsia" w:ascii="仿宋" w:hAnsi="仿宋" w:eastAsia="仿宋" w:cs="仿宋"/>
          <w:sz w:val="32"/>
          <w:szCs w:val="32"/>
          <w:lang w:eastAsia="zh-CN"/>
        </w:rPr>
        <w:t>。</w:t>
      </w:r>
      <w:r>
        <w:rPr>
          <w:rFonts w:hint="eastAsia" w:ascii="仿宋" w:hAnsi="仿宋" w:eastAsia="仿宋" w:cs="仿宋"/>
          <w:sz w:val="32"/>
          <w:szCs w:val="32"/>
        </w:rPr>
        <w:t>2011-2021年，一本控股有限公司董事长（2014-2018年兼任加拿大麦哲伦矿业公司董事）</w:t>
      </w:r>
      <w:r>
        <w:rPr>
          <w:rFonts w:hint="eastAsia" w:ascii="仿宋" w:hAnsi="仿宋" w:eastAsia="仿宋" w:cs="仿宋"/>
          <w:sz w:val="32"/>
          <w:szCs w:val="32"/>
          <w:lang w:eastAsia="zh-CN"/>
        </w:rPr>
        <w:t>。</w:t>
      </w:r>
      <w:r>
        <w:rPr>
          <w:rFonts w:hint="eastAsia" w:ascii="仿宋" w:hAnsi="仿宋" w:eastAsia="仿宋" w:cs="仿宋"/>
          <w:sz w:val="32"/>
          <w:szCs w:val="32"/>
        </w:rPr>
        <w:t>2024年至今，内蒙古慧朴矿业有限公司、乌拉特中旗振源矿业有限责任公司、额济纳旗宝富矿业有限责任公司、蓬勃山黄金（内蒙古）有限公司、乌拉山黄金（内蒙古）有限公司董事长。2025年至今，内蒙古神东天隆集团股份有限公司董事。</w:t>
      </w:r>
    </w:p>
    <w:p w14:paraId="466DAE0D">
      <w:pPr>
        <w:spacing w:after="0" w:line="560" w:lineRule="exact"/>
        <w:ind w:firstLine="643" w:firstLineChars="200"/>
        <w:jc w:val="both"/>
        <w:rPr>
          <w:rFonts w:hint="eastAsia" w:ascii="仿宋" w:hAnsi="仿宋" w:eastAsia="仿宋" w:cs="仿宋"/>
          <w:sz w:val="32"/>
          <w:szCs w:val="32"/>
        </w:rPr>
      </w:pPr>
      <w:bookmarkStart w:id="1" w:name="_Toc102123998"/>
      <w:bookmarkEnd w:id="1"/>
      <w:r>
        <w:rPr>
          <w:rFonts w:hint="eastAsia" w:ascii="仿宋" w:hAnsi="仿宋" w:eastAsia="仿宋" w:cs="仿宋"/>
          <w:b/>
          <w:bCs/>
          <w:sz w:val="32"/>
          <w:szCs w:val="32"/>
        </w:rPr>
        <w:t>6、张雄</w:t>
      </w:r>
      <w:r>
        <w:rPr>
          <w:rFonts w:hint="eastAsia" w:ascii="仿宋" w:hAnsi="仿宋" w:eastAsia="仿宋" w:cs="仿宋"/>
          <w:sz w:val="32"/>
          <w:szCs w:val="32"/>
        </w:rPr>
        <w:t>，男，汉族，1972年1月</w:t>
      </w:r>
      <w:r>
        <w:rPr>
          <w:rFonts w:hint="eastAsia" w:ascii="仿宋" w:hAnsi="仿宋" w:eastAsia="仿宋" w:cs="仿宋"/>
          <w:sz w:val="32"/>
          <w:szCs w:val="32"/>
          <w:lang w:val="en-US" w:eastAsia="zh-CN"/>
        </w:rPr>
        <w:t>出</w:t>
      </w:r>
      <w:r>
        <w:rPr>
          <w:rFonts w:hint="eastAsia" w:ascii="仿宋" w:hAnsi="仿宋" w:eastAsia="仿宋" w:cs="仿宋"/>
          <w:sz w:val="32"/>
          <w:szCs w:val="32"/>
        </w:rPr>
        <w:t>生，内蒙古伊金霍洛旗人，中共党员，大学本科学历，1993年7月参加工作，现任内蒙古神东天隆集团股份有限公司党委委员、副总经理。</w:t>
      </w:r>
    </w:p>
    <w:p w14:paraId="0B051409">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教育背景：1989-1993年，内蒙古煤炭工业学校采煤工程专业。2000-2003年，内蒙古工业大学经济管理专业。</w:t>
      </w:r>
    </w:p>
    <w:p w14:paraId="661AE64C">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工作经历：1993-1998年，神东公司霍洛湾煤矿工作。1998-1999年，神东公司乌兰木伦煤矿工作。1999-2001年，神东公司霍洛湾煤矿工作。2001-2001年，神东多经公司安监处工作。2001-2005年，神东天隆集团霍洛湾煤矿工作。2005-2008年，神东天隆集团三不拉采区管理处副处长。2008-2013年，伊金霍洛旗昊达煤炭有限责任公司总经理。 2013-2017年，神东天隆集团霍洛湾煤矿矿长。2017-2023年，内蒙古神东天隆集团股份有限公司总工程师。2023年至今，神东天隆集团股份有限公司党委委员、副总经理。</w:t>
      </w:r>
    </w:p>
    <w:p w14:paraId="5D64C423">
      <w:pPr>
        <w:spacing w:after="0" w:line="560" w:lineRule="exact"/>
        <w:ind w:firstLine="643" w:firstLineChars="200"/>
        <w:jc w:val="both"/>
        <w:rPr>
          <w:rFonts w:ascii="仿宋" w:hAnsi="仿宋" w:eastAsia="仿宋"/>
          <w:bCs/>
          <w:sz w:val="32"/>
          <w:szCs w:val="32"/>
        </w:rPr>
      </w:pPr>
      <w:r>
        <w:rPr>
          <w:rFonts w:hint="eastAsia" w:ascii="仿宋" w:hAnsi="仿宋" w:eastAsia="仿宋" w:cs="仿宋"/>
          <w:b/>
          <w:bCs/>
          <w:sz w:val="32"/>
          <w:szCs w:val="32"/>
        </w:rPr>
        <w:t>7、胡贵元，</w:t>
      </w:r>
      <w:r>
        <w:rPr>
          <w:rFonts w:hint="eastAsia" w:ascii="仿宋" w:hAnsi="仿宋" w:eastAsia="仿宋" w:cs="仿宋"/>
          <w:sz w:val="32"/>
          <w:szCs w:val="32"/>
        </w:rPr>
        <w:t>男，汉族，</w:t>
      </w:r>
      <w:r>
        <w:rPr>
          <w:rFonts w:hint="eastAsia" w:ascii="仿宋" w:hAnsi="仿宋" w:eastAsia="仿宋"/>
          <w:bCs/>
          <w:sz w:val="32"/>
          <w:szCs w:val="32"/>
        </w:rPr>
        <w:t>1969年11月</w:t>
      </w:r>
      <w:r>
        <w:rPr>
          <w:rFonts w:hint="eastAsia" w:ascii="仿宋" w:hAnsi="仿宋" w:eastAsia="仿宋"/>
          <w:bCs/>
          <w:sz w:val="32"/>
          <w:szCs w:val="32"/>
          <w:lang w:val="en-US" w:eastAsia="zh-CN"/>
        </w:rPr>
        <w:t>出</w:t>
      </w:r>
      <w:r>
        <w:rPr>
          <w:rFonts w:hint="eastAsia" w:ascii="仿宋" w:hAnsi="仿宋" w:eastAsia="仿宋"/>
          <w:bCs/>
          <w:sz w:val="32"/>
          <w:szCs w:val="32"/>
        </w:rPr>
        <w:t>生，内蒙古土左旗人。中共党员，硕士研究生学历，1987年参加工作，现任内蒙古神东天隆集团</w:t>
      </w:r>
      <w:r>
        <w:rPr>
          <w:rFonts w:hint="eastAsia" w:ascii="仿宋" w:hAnsi="仿宋" w:eastAsia="仿宋" w:cs="仿宋"/>
          <w:sz w:val="32"/>
          <w:szCs w:val="32"/>
        </w:rPr>
        <w:t>股份有限</w:t>
      </w:r>
      <w:r>
        <w:rPr>
          <w:rFonts w:hint="eastAsia" w:ascii="仿宋" w:hAnsi="仿宋" w:eastAsia="仿宋"/>
          <w:bCs/>
          <w:sz w:val="32"/>
          <w:szCs w:val="32"/>
        </w:rPr>
        <w:t>公司副董事长、常务副总经理。</w:t>
      </w:r>
    </w:p>
    <w:p w14:paraId="7D848FAC">
      <w:pPr>
        <w:spacing w:after="0" w:line="560" w:lineRule="exact"/>
        <w:ind w:firstLine="640" w:firstLineChars="200"/>
        <w:jc w:val="both"/>
        <w:rPr>
          <w:rFonts w:ascii="仿宋" w:hAnsi="仿宋" w:eastAsia="仿宋"/>
          <w:bCs/>
          <w:sz w:val="32"/>
          <w:szCs w:val="32"/>
        </w:rPr>
      </w:pPr>
      <w:r>
        <w:rPr>
          <w:rFonts w:hint="eastAsia" w:ascii="仿宋" w:hAnsi="仿宋" w:eastAsia="仿宋"/>
          <w:bCs/>
          <w:sz w:val="32"/>
          <w:szCs w:val="32"/>
        </w:rPr>
        <w:t>教育背景：1987-1991年，阜新矿业学院信息管理专业。2007-2009年，内蒙古大学工商管理专业。</w:t>
      </w:r>
    </w:p>
    <w:p w14:paraId="7530E56D">
      <w:pPr>
        <w:spacing w:after="0" w:line="560" w:lineRule="exact"/>
        <w:ind w:firstLine="640" w:firstLineChars="200"/>
        <w:jc w:val="both"/>
        <w:rPr>
          <w:rFonts w:hint="eastAsia" w:ascii="仿宋" w:hAnsi="仿宋" w:eastAsia="仿宋"/>
          <w:bCs/>
          <w:sz w:val="32"/>
          <w:szCs w:val="32"/>
        </w:rPr>
      </w:pPr>
      <w:r>
        <w:rPr>
          <w:rFonts w:hint="eastAsia" w:ascii="仿宋" w:hAnsi="仿宋" w:eastAsia="仿宋"/>
          <w:bCs/>
          <w:sz w:val="32"/>
          <w:szCs w:val="32"/>
        </w:rPr>
        <w:t>工作经历：1991-1998年，内蒙古东胜煤田开发公司企管部主任科员。1998-2001年，神华神东煤炭公司审计办主任科员。2002-2004年，神东多种经营公司纪审办副主任。2004-2007年，神东天隆集团有限责任公司审计部副部长、部长。2007-2013年，神东天隆集团煤炭分公司副总经理。2014-2015年，神东天隆集团副总经济师。2015-2018年，神东天隆集团总经济师。2018-2023年，内蒙古神东天隆集团股份有限公司总经济师。2023-2025年，内蒙古神东天隆集团股份有限公司董事、常务副总经理。2025年12月至今，内蒙古神东天隆集团股份有限公司副董事长、常务副总经理。</w:t>
      </w:r>
    </w:p>
    <w:p w14:paraId="4437738D">
      <w:pPr>
        <w:spacing w:after="0" w:line="560" w:lineRule="exact"/>
        <w:ind w:firstLine="643" w:firstLineChars="200"/>
        <w:jc w:val="both"/>
        <w:rPr>
          <w:rFonts w:ascii="仿宋" w:hAnsi="仿宋" w:eastAsia="仿宋" w:cs="仿宋"/>
          <w:sz w:val="32"/>
          <w:szCs w:val="32"/>
        </w:rPr>
      </w:pPr>
      <w:r>
        <w:rPr>
          <w:rFonts w:hint="eastAsia" w:ascii="仿宋" w:hAnsi="仿宋" w:eastAsia="仿宋" w:cs="仿宋"/>
          <w:b/>
          <w:bCs/>
          <w:sz w:val="32"/>
          <w:szCs w:val="32"/>
        </w:rPr>
        <w:t>8、侯振江，</w:t>
      </w:r>
      <w:r>
        <w:rPr>
          <w:rFonts w:hint="eastAsia" w:ascii="仿宋" w:hAnsi="仿宋" w:eastAsia="仿宋" w:cs="仿宋"/>
          <w:sz w:val="32"/>
          <w:szCs w:val="32"/>
        </w:rPr>
        <w:t>男，汉族，1970年7月</w:t>
      </w:r>
      <w:r>
        <w:rPr>
          <w:rFonts w:hint="eastAsia" w:ascii="仿宋" w:hAnsi="仿宋" w:eastAsia="仿宋" w:cs="仿宋"/>
          <w:sz w:val="32"/>
          <w:szCs w:val="32"/>
          <w:lang w:val="en-US" w:eastAsia="zh-CN"/>
        </w:rPr>
        <w:t>出</w:t>
      </w:r>
      <w:r>
        <w:rPr>
          <w:rFonts w:hint="eastAsia" w:ascii="仿宋" w:hAnsi="仿宋" w:eastAsia="仿宋" w:cs="仿宋"/>
          <w:sz w:val="32"/>
          <w:szCs w:val="32"/>
        </w:rPr>
        <w:t>生。内蒙古兴和县人，中共党员，大学本科学历，1992年参加工作，现任内蒙古神东天隆集团股份有限公司董事、副总经理。</w:t>
      </w:r>
    </w:p>
    <w:p w14:paraId="6699DC11">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教育背景：1990-1992年，河北煤炭工业学院工民建筑专业。</w:t>
      </w:r>
    </w:p>
    <w:p w14:paraId="73D38151">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工作经历：1992-1998年，华能精煤东胜煤田开发经营公司建安公司技术员。1998-2005年,神东多经建安公司土建二分公司经理。2005-2006年，神东天隆房地产公司副经理（完成西安交大MBA学习）。2006-2014年，神东天隆集团基建部部长。2014-2016年，神东天隆集团房地产公司总经理。2016-2018年，神东天隆集团胜源建安有限公司总经理。2018-2023年，神东天隆集团工程建设有限公司总经理（总经理助理级）。2023-2024年，内蒙古神东天隆集团股份有限公司董事、副总经理兼神东天隆集团工程建设公司总经理。2024年4月至今，内蒙古神东天隆集团股份有限公司董事、副总经理。</w:t>
      </w:r>
    </w:p>
    <w:p w14:paraId="13E146F6">
      <w:pPr>
        <w:spacing w:after="0" w:line="560" w:lineRule="exact"/>
        <w:ind w:firstLine="643" w:firstLineChars="200"/>
        <w:jc w:val="both"/>
        <w:rPr>
          <w:rFonts w:ascii="仿宋" w:hAnsi="仿宋" w:eastAsia="仿宋" w:cs="仿宋"/>
          <w:sz w:val="32"/>
          <w:szCs w:val="32"/>
        </w:rPr>
      </w:pPr>
      <w:r>
        <w:rPr>
          <w:rFonts w:hint="eastAsia" w:ascii="仿宋" w:hAnsi="仿宋" w:eastAsia="仿宋" w:cs="仿宋"/>
          <w:b/>
          <w:bCs/>
          <w:sz w:val="32"/>
          <w:szCs w:val="32"/>
        </w:rPr>
        <w:t>9、贾国平</w:t>
      </w:r>
      <w:r>
        <w:rPr>
          <w:rFonts w:hint="eastAsia" w:ascii="仿宋" w:hAnsi="仿宋" w:eastAsia="仿宋" w:cs="仿宋"/>
          <w:sz w:val="32"/>
          <w:szCs w:val="32"/>
        </w:rPr>
        <w:t>，男，蒙古族，1973年8月</w:t>
      </w:r>
      <w:r>
        <w:rPr>
          <w:rFonts w:hint="eastAsia" w:ascii="仿宋" w:hAnsi="仿宋" w:eastAsia="仿宋" w:cs="仿宋"/>
          <w:sz w:val="32"/>
          <w:szCs w:val="32"/>
          <w:lang w:val="en-US" w:eastAsia="zh-CN"/>
        </w:rPr>
        <w:t>出</w:t>
      </w:r>
      <w:r>
        <w:rPr>
          <w:rFonts w:hint="eastAsia" w:ascii="仿宋" w:hAnsi="仿宋" w:eastAsia="仿宋" w:cs="仿宋"/>
          <w:sz w:val="32"/>
          <w:szCs w:val="32"/>
        </w:rPr>
        <w:t>生，中共党员，硕士研究生学历，1993年参加工作，现任内蒙古神东天隆集团股份有限公司总经理助理。</w:t>
      </w:r>
    </w:p>
    <w:p w14:paraId="6A423177">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教育背景：1990-1993年，伊盟技工学校机械维修专业。2000-2003年，内蒙古大学行政管理专业。</w:t>
      </w:r>
    </w:p>
    <w:p w14:paraId="5F8B06E8">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工作经历：1993-2008年，武家塔露天煤矿销售科副科长、办公室主任、采煤队长、机电段段长。2008-2011年，新疆众邦矿业公司副总经理。2011-2013年，新疆腐植酸公司总经理。2013-2017年，新疆分公司副总经理兼新疆腐殖酸公司总经理。2017-2021年，神东天隆集团煤炭运销分公司总经理。2021-2024年，内蒙古神东天隆集团股份有限公司总经理助理兼煤炭运销分公司总经理。2024年至今，内蒙古神东天隆集团股份有限公司总经理助理。</w:t>
      </w:r>
    </w:p>
    <w:p w14:paraId="346DCC3C">
      <w:pPr>
        <w:numPr>
          <w:ilvl w:val="0"/>
          <w:numId w:val="0"/>
        </w:numPr>
        <w:spacing w:after="0" w:line="560" w:lineRule="exact"/>
        <w:ind w:firstLine="643" w:firstLineChars="200"/>
        <w:jc w:val="both"/>
        <w:rPr>
          <w:rFonts w:ascii="仿宋" w:hAnsi="仿宋" w:eastAsia="仿宋" w:cs="仿宋"/>
          <w:sz w:val="32"/>
          <w:szCs w:val="32"/>
        </w:rPr>
      </w:pPr>
      <w:bookmarkStart w:id="2" w:name="_Toc102124022"/>
      <w:bookmarkEnd w:id="2"/>
      <w:r>
        <w:rPr>
          <w:rFonts w:hint="eastAsia" w:ascii="仿宋" w:hAnsi="仿宋" w:eastAsia="仿宋" w:cs="仿宋"/>
          <w:b/>
          <w:bCs/>
          <w:sz w:val="32"/>
          <w:szCs w:val="32"/>
        </w:rPr>
        <w:t>10、韩利平</w:t>
      </w:r>
      <w:r>
        <w:rPr>
          <w:rStyle w:val="39"/>
          <w:rFonts w:hint="eastAsia"/>
          <w:b w:val="0"/>
        </w:rPr>
        <w:t>，</w:t>
      </w:r>
      <w:r>
        <w:rPr>
          <w:rFonts w:hint="eastAsia" w:ascii="仿宋" w:hAnsi="仿宋" w:eastAsia="仿宋" w:cs="仿宋"/>
          <w:sz w:val="32"/>
          <w:szCs w:val="32"/>
        </w:rPr>
        <w:t>男，蒙古族，1972年12月</w:t>
      </w:r>
      <w:r>
        <w:rPr>
          <w:rFonts w:hint="eastAsia" w:ascii="仿宋" w:hAnsi="仿宋" w:eastAsia="仿宋" w:cs="仿宋"/>
          <w:sz w:val="32"/>
          <w:szCs w:val="32"/>
          <w:lang w:val="en-US" w:eastAsia="zh-CN"/>
        </w:rPr>
        <w:t>出</w:t>
      </w:r>
      <w:r>
        <w:rPr>
          <w:rFonts w:hint="eastAsia" w:ascii="仿宋" w:hAnsi="仿宋" w:eastAsia="仿宋" w:cs="仿宋"/>
          <w:sz w:val="32"/>
          <w:szCs w:val="32"/>
        </w:rPr>
        <w:t>生，内蒙古鄂尔多斯人，中共党员，大学本科学历，工程师、经济师、国家注册安全工程师、一级建造师（土建和矿建专业），现任内蒙古神东天隆集团股份有限公司资源与项目管理部经理（总经理助理级）。</w:t>
      </w:r>
    </w:p>
    <w:p w14:paraId="080C4D78">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教育背景：1988年-1992年，伊盟工业学校地下采煤专业。1997-2000年，中央党校经济管理专业。2004-2007年天津大学计算机科学与技术专业。</w:t>
      </w:r>
    </w:p>
    <w:p w14:paraId="4F405F2C">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工作经历：1992-2000年，伊盟后布连露天煤矿安技科长。2002-2004年，神东天隆集团霍洛湾煤矿副矿长。2004-2007年，神东天隆集团生产技术部副部长。2007-2013年，神东天隆集团煤炭分公司调度室主任。2013-2017年，神东天隆集团煤炭分公司党委副书记兼武家塔露天煤矿矿长（总经理助理级）。2017-2026年，内蒙古神东天隆集团股份有限公司总经理助理兼投资与资源管理部经理。2026年至今，内蒙古神东天隆集团股份有限公司资源与项目管理部经理（总经理助理级）。</w:t>
      </w:r>
    </w:p>
    <w:p w14:paraId="510581C2">
      <w:pPr>
        <w:spacing w:after="0" w:line="560" w:lineRule="exact"/>
        <w:ind w:firstLine="643" w:firstLineChars="200"/>
        <w:jc w:val="both"/>
        <w:rPr>
          <w:rFonts w:hint="eastAsia" w:ascii="仿宋" w:hAnsi="仿宋" w:eastAsia="仿宋" w:cs="仿宋"/>
          <w:sz w:val="32"/>
          <w:szCs w:val="32"/>
        </w:rPr>
      </w:pPr>
      <w:r>
        <w:rPr>
          <w:rFonts w:hint="eastAsia" w:ascii="仿宋" w:hAnsi="仿宋" w:eastAsia="仿宋" w:cs="仿宋"/>
          <w:b/>
          <w:bCs/>
          <w:sz w:val="32"/>
          <w:szCs w:val="32"/>
        </w:rPr>
        <w:t>11、焦云，</w:t>
      </w:r>
      <w:r>
        <w:rPr>
          <w:rFonts w:hint="eastAsia" w:ascii="仿宋" w:hAnsi="仿宋" w:eastAsia="仿宋" w:cs="仿宋"/>
          <w:sz w:val="32"/>
          <w:szCs w:val="32"/>
        </w:rPr>
        <w:t>男，汉族，1956年2月</w:t>
      </w:r>
      <w:r>
        <w:rPr>
          <w:rFonts w:hint="eastAsia" w:ascii="仿宋" w:hAnsi="仿宋" w:eastAsia="仿宋" w:cs="仿宋"/>
          <w:sz w:val="32"/>
          <w:szCs w:val="32"/>
          <w:lang w:val="en-US" w:eastAsia="zh-CN"/>
        </w:rPr>
        <w:t>出</w:t>
      </w:r>
      <w:r>
        <w:rPr>
          <w:rFonts w:hint="eastAsia" w:ascii="仿宋" w:hAnsi="仿宋" w:eastAsia="仿宋" w:cs="仿宋"/>
          <w:sz w:val="32"/>
          <w:szCs w:val="32"/>
        </w:rPr>
        <w:t>生，民建会员，大学本科学历，1996年参加工作，现任宝泰隆集团董事局主席</w:t>
      </w:r>
      <w:r>
        <w:rPr>
          <w:rFonts w:hint="eastAsia" w:ascii="仿宋" w:hAnsi="仿宋" w:eastAsia="仿宋" w:cs="仿宋"/>
          <w:sz w:val="32"/>
          <w:szCs w:val="32"/>
          <w:lang w:eastAsia="zh-CN"/>
        </w:rPr>
        <w:t>、</w:t>
      </w:r>
      <w:r>
        <w:rPr>
          <w:rFonts w:hint="eastAsia" w:ascii="仿宋" w:hAnsi="仿宋" w:eastAsia="仿宋" w:cs="仿宋"/>
          <w:sz w:val="32"/>
          <w:szCs w:val="32"/>
        </w:rPr>
        <w:t>内蒙古神东天隆集团股份有限公司董事。</w:t>
      </w:r>
    </w:p>
    <w:p w14:paraId="15B8072B">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教育背景：清华大学卓越领导人高级研修班。</w:t>
      </w:r>
    </w:p>
    <w:p w14:paraId="08AC02D0">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工作经历：1996-2001年，七台河银河煤矿矿长</w:t>
      </w:r>
      <w:r>
        <w:rPr>
          <w:rFonts w:hint="eastAsia" w:ascii="仿宋" w:hAnsi="仿宋" w:eastAsia="仿宋" w:cs="仿宋"/>
          <w:sz w:val="32"/>
          <w:szCs w:val="32"/>
          <w:lang w:eastAsia="zh-CN"/>
        </w:rPr>
        <w:t>。</w:t>
      </w:r>
      <w:r>
        <w:rPr>
          <w:rFonts w:hint="eastAsia" w:ascii="仿宋" w:hAnsi="仿宋" w:eastAsia="仿宋" w:cs="仿宋"/>
          <w:sz w:val="32"/>
          <w:szCs w:val="32"/>
        </w:rPr>
        <w:t>2001-2003年，黑龙江宝泰隆焦化有限公司董事长</w:t>
      </w:r>
      <w:r>
        <w:rPr>
          <w:rFonts w:hint="eastAsia" w:ascii="仿宋" w:hAnsi="仿宋" w:eastAsia="仿宋" w:cs="仿宋"/>
          <w:sz w:val="32"/>
          <w:szCs w:val="32"/>
          <w:lang w:eastAsia="zh-CN"/>
        </w:rPr>
        <w:t>。</w:t>
      </w:r>
      <w:r>
        <w:rPr>
          <w:rFonts w:hint="eastAsia" w:ascii="仿宋" w:hAnsi="仿宋" w:eastAsia="仿宋" w:cs="仿宋"/>
          <w:sz w:val="32"/>
          <w:szCs w:val="32"/>
        </w:rPr>
        <w:t>2003-2024年，宝泰隆新材料股份有限公司董事长</w:t>
      </w:r>
      <w:r>
        <w:rPr>
          <w:rFonts w:hint="eastAsia" w:ascii="仿宋" w:hAnsi="仿宋" w:eastAsia="仿宋" w:cs="仿宋"/>
          <w:sz w:val="32"/>
          <w:szCs w:val="32"/>
          <w:lang w:eastAsia="zh-CN"/>
        </w:rPr>
        <w:t>。</w:t>
      </w:r>
      <w:r>
        <w:rPr>
          <w:rFonts w:hint="eastAsia" w:ascii="仿宋" w:hAnsi="仿宋" w:eastAsia="仿宋" w:cs="仿宋"/>
          <w:sz w:val="32"/>
          <w:szCs w:val="32"/>
        </w:rPr>
        <w:t>2024年至今，宝泰隆集团董事局主席。2025年至今，内蒙古神东天隆集团股份有限公司董事。</w:t>
      </w:r>
    </w:p>
    <w:p w14:paraId="61C1A979">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12、</w:t>
      </w:r>
      <w:r>
        <w:rPr>
          <w:rFonts w:hint="eastAsia" w:ascii="仿宋" w:hAnsi="仿宋" w:eastAsia="仿宋" w:cs="仿宋"/>
          <w:b/>
          <w:bCs/>
          <w:sz w:val="32"/>
          <w:szCs w:val="32"/>
        </w:rPr>
        <w:t>薛平</w:t>
      </w:r>
      <w:r>
        <w:rPr>
          <w:rFonts w:hint="eastAsia" w:ascii="仿宋" w:hAnsi="仿宋" w:eastAsia="仿宋" w:cs="仿宋"/>
          <w:sz w:val="32"/>
          <w:szCs w:val="32"/>
        </w:rPr>
        <w:t>，男，汉族，1973年7月</w:t>
      </w:r>
      <w:r>
        <w:rPr>
          <w:rFonts w:hint="eastAsia" w:ascii="仿宋" w:hAnsi="仿宋" w:eastAsia="仿宋" w:cs="仿宋"/>
          <w:sz w:val="32"/>
          <w:szCs w:val="32"/>
          <w:lang w:val="en-US" w:eastAsia="zh-CN"/>
        </w:rPr>
        <w:t>出</w:t>
      </w:r>
      <w:bookmarkStart w:id="3" w:name="_GoBack"/>
      <w:bookmarkEnd w:id="3"/>
      <w:r>
        <w:rPr>
          <w:rFonts w:hint="eastAsia" w:ascii="仿宋" w:hAnsi="仿宋" w:eastAsia="仿宋" w:cs="仿宋"/>
          <w:sz w:val="32"/>
          <w:szCs w:val="32"/>
        </w:rPr>
        <w:t>生。中共党员，山西临县人，大学本科学历，1993年7月参加工作，现任内蒙古神东天隆集团股份有限公司生产机电部经理。</w:t>
      </w:r>
    </w:p>
    <w:p w14:paraId="28540FEB">
      <w:pPr>
        <w:spacing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教育背景：1991年9月-1993年6月，陕西榆林技工学校煤炭机电班（1988年10月-1991年9月期间，陕西煤炭职工大学综采机电班脱产学习）。</w:t>
      </w:r>
    </w:p>
    <w:p w14:paraId="077FF175">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工作经历：1988-1991年，华能精煤神府公司大柳塔煤矿机运队、掘进队工作。1991-1993年，陕西榆林技工学校煤炭机电班学习。1993-1995年，神府公司洗煤厂劳动服务公司安装队工作。1995-1998年，神府多经公司团委、煤炭运销分公司工作。1998-2000年，神华神东多经电石厂供销科科长。2000-2002年，神华神东多经煤炭运销分公司经营部副经理、经理。2002-2004年，神华神东多经矿建公司大柳塔煤矿项目部经理、总经理助理。2004-2005年，神华神东多经石圪台煤矿矿长助理。2005-2009年，神东天隆集团石圪台煤矿机电、生产副矿长</w:t>
      </w:r>
      <w:r>
        <w:rPr>
          <w:rFonts w:hint="eastAsia" w:ascii="仿宋" w:hAnsi="仿宋" w:eastAsia="仿宋" w:cs="仿宋"/>
          <w:sz w:val="32"/>
          <w:szCs w:val="32"/>
          <w:lang w:eastAsia="zh-CN"/>
        </w:rPr>
        <w:t>，</w:t>
      </w:r>
      <w:r>
        <w:rPr>
          <w:rFonts w:hint="eastAsia" w:ascii="仿宋" w:hAnsi="仿宋" w:eastAsia="仿宋" w:cs="仿宋"/>
          <w:sz w:val="32"/>
          <w:szCs w:val="32"/>
        </w:rPr>
        <w:t>伊旗昊达煤炭公司副总经理。2009-2013年，神东天隆集团煤炭分公司机电动力处副处长。2013-2016年，神东天隆集团煤炭分公司机电动力处处长。2016-2024年，神东天隆矿山机械有限责任公司党总支书记兼副总经理。2024-2026年，神东天隆矿山支护材料公司党总支书记、执行董事、总经理。2026年7月至今，内蒙古神东天隆集团股份有限公司生产机电部经理。</w:t>
      </w:r>
    </w:p>
    <w:p w14:paraId="792BF181">
      <w:pPr>
        <w:spacing w:after="0" w:line="560" w:lineRule="exact"/>
        <w:ind w:firstLine="640" w:firstLineChars="200"/>
        <w:jc w:val="both"/>
        <w:rPr>
          <w:rFonts w:hint="eastAsia" w:ascii="仿宋" w:hAnsi="仿宋" w:eastAsia="仿宋" w:cs="仿宋"/>
          <w:sz w:val="32"/>
          <w:szCs w:val="32"/>
        </w:rPr>
      </w:pPr>
    </w:p>
    <w:sectPr>
      <w:footerReference r:id="rId5"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9FB5F">
    <w:pPr>
      <w:pStyle w:val="12"/>
      <w:jc w:val="center"/>
      <w:rPr>
        <w:rFonts w:hint="eastAsia"/>
      </w:rPr>
    </w:pPr>
    <w:r>
      <w:fldChar w:fldCharType="begin"/>
    </w:r>
    <w:r>
      <w:instrText xml:space="preserve">PAGE   \* MERGEFORMAT</w:instrText>
    </w:r>
    <w:r>
      <w:fldChar w:fldCharType="separate"/>
    </w:r>
    <w:r>
      <w:rPr>
        <w:lang w:val="zh-CN"/>
      </w:rPr>
      <w:t>4</w:t>
    </w:r>
    <w:r>
      <w:fldChar w:fldCharType="end"/>
    </w:r>
  </w:p>
  <w:p w14:paraId="035D34DF">
    <w:pPr>
      <w:pStyle w:val="12"/>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0EF"/>
    <w:rsid w:val="00000B0F"/>
    <w:rsid w:val="00063CAD"/>
    <w:rsid w:val="0009194F"/>
    <w:rsid w:val="001500EC"/>
    <w:rsid w:val="001703B5"/>
    <w:rsid w:val="001858FF"/>
    <w:rsid w:val="001A6699"/>
    <w:rsid w:val="002624E0"/>
    <w:rsid w:val="002642B3"/>
    <w:rsid w:val="002774D4"/>
    <w:rsid w:val="002F57B1"/>
    <w:rsid w:val="003160B7"/>
    <w:rsid w:val="00353DB6"/>
    <w:rsid w:val="00387BD6"/>
    <w:rsid w:val="003B18A4"/>
    <w:rsid w:val="00406ABA"/>
    <w:rsid w:val="00410422"/>
    <w:rsid w:val="004E2B31"/>
    <w:rsid w:val="00543B7D"/>
    <w:rsid w:val="005656A9"/>
    <w:rsid w:val="00574F03"/>
    <w:rsid w:val="005C44DB"/>
    <w:rsid w:val="005F5B25"/>
    <w:rsid w:val="00604B45"/>
    <w:rsid w:val="00664D71"/>
    <w:rsid w:val="006A00EF"/>
    <w:rsid w:val="006F6B7C"/>
    <w:rsid w:val="00705070"/>
    <w:rsid w:val="007635F8"/>
    <w:rsid w:val="00775B0B"/>
    <w:rsid w:val="00786719"/>
    <w:rsid w:val="00796ADB"/>
    <w:rsid w:val="007B2F18"/>
    <w:rsid w:val="00862391"/>
    <w:rsid w:val="008F3140"/>
    <w:rsid w:val="0091416F"/>
    <w:rsid w:val="009506F7"/>
    <w:rsid w:val="00977842"/>
    <w:rsid w:val="00977FC7"/>
    <w:rsid w:val="009A0342"/>
    <w:rsid w:val="009A4440"/>
    <w:rsid w:val="009D22B2"/>
    <w:rsid w:val="00A726C1"/>
    <w:rsid w:val="00A9212C"/>
    <w:rsid w:val="00AC4FAF"/>
    <w:rsid w:val="00AE08DC"/>
    <w:rsid w:val="00C228E5"/>
    <w:rsid w:val="00C8298D"/>
    <w:rsid w:val="00C90955"/>
    <w:rsid w:val="00D25DBF"/>
    <w:rsid w:val="00DA696C"/>
    <w:rsid w:val="00DB7556"/>
    <w:rsid w:val="00DD449E"/>
    <w:rsid w:val="00E16F8B"/>
    <w:rsid w:val="00E61862"/>
    <w:rsid w:val="00F528D9"/>
    <w:rsid w:val="00F62A00"/>
    <w:rsid w:val="00F80F0B"/>
    <w:rsid w:val="00FA6350"/>
    <w:rsid w:val="00FB262F"/>
    <w:rsid w:val="046E5BF3"/>
    <w:rsid w:val="0D4D36EB"/>
    <w:rsid w:val="0E534528"/>
    <w:rsid w:val="0ED82BAC"/>
    <w:rsid w:val="10963032"/>
    <w:rsid w:val="11BA4023"/>
    <w:rsid w:val="165543F4"/>
    <w:rsid w:val="1DB83DBE"/>
    <w:rsid w:val="1F596623"/>
    <w:rsid w:val="205A4B00"/>
    <w:rsid w:val="224A27E1"/>
    <w:rsid w:val="2B392B3B"/>
    <w:rsid w:val="2B3948A4"/>
    <w:rsid w:val="2BA741E1"/>
    <w:rsid w:val="2E933883"/>
    <w:rsid w:val="36047429"/>
    <w:rsid w:val="374414CA"/>
    <w:rsid w:val="413E350A"/>
    <w:rsid w:val="41E52E0D"/>
    <w:rsid w:val="430D6B32"/>
    <w:rsid w:val="45E44B9F"/>
    <w:rsid w:val="55B87911"/>
    <w:rsid w:val="5860069A"/>
    <w:rsid w:val="5DDF12E0"/>
    <w:rsid w:val="61FD4665"/>
    <w:rsid w:val="63E15DFA"/>
    <w:rsid w:val="661141C1"/>
    <w:rsid w:val="6D6A6D76"/>
    <w:rsid w:val="6DD507CF"/>
    <w:rsid w:val="70526D06"/>
    <w:rsid w:val="73396E5A"/>
    <w:rsid w:val="7D3740A0"/>
    <w:rsid w:val="7F446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黑体"/>
      <w:kern w:val="2"/>
      <w:sz w:val="22"/>
      <w:szCs w:val="24"/>
      <w:lang w:val="en-US" w:eastAsia="zh-CN" w:bidi="ar-SA"/>
    </w:rPr>
  </w:style>
  <w:style w:type="paragraph" w:styleId="2">
    <w:name w:val="heading 1"/>
    <w:basedOn w:val="1"/>
    <w:next w:val="1"/>
    <w:link w:val="21"/>
    <w:qFormat/>
    <w:uiPriority w:val="9"/>
    <w:pPr>
      <w:keepNext/>
      <w:keepLines/>
      <w:spacing w:before="480" w:after="80"/>
      <w:outlineLvl w:val="0"/>
    </w:pPr>
    <w:rPr>
      <w:rFonts w:ascii="等线 Light" w:hAnsi="等线 Light" w:eastAsia="等线 Light"/>
      <w:color w:val="0F4760"/>
      <w:sz w:val="48"/>
      <w:szCs w:val="48"/>
    </w:rPr>
  </w:style>
  <w:style w:type="paragraph" w:styleId="3">
    <w:name w:val="heading 2"/>
    <w:basedOn w:val="1"/>
    <w:next w:val="1"/>
    <w:link w:val="39"/>
    <w:semiHidden/>
    <w:unhideWhenUsed/>
    <w:qFormat/>
    <w:uiPriority w:val="9"/>
    <w:pPr>
      <w:keepNext/>
      <w:keepLines/>
      <w:spacing w:before="160" w:after="80"/>
      <w:outlineLvl w:val="1"/>
    </w:pPr>
    <w:rPr>
      <w:rFonts w:ascii="等线 Light" w:hAnsi="等线 Light" w:eastAsia="等线 Light"/>
      <w:color w:val="0F4760"/>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等线 Light" w:hAnsi="等线 Light" w:eastAsia="等线 Light"/>
      <w:color w:val="0F4760"/>
      <w:sz w:val="32"/>
      <w:szCs w:val="32"/>
    </w:rPr>
  </w:style>
  <w:style w:type="paragraph" w:styleId="5">
    <w:name w:val="heading 4"/>
    <w:basedOn w:val="1"/>
    <w:next w:val="1"/>
    <w:link w:val="24"/>
    <w:semiHidden/>
    <w:unhideWhenUsed/>
    <w:qFormat/>
    <w:uiPriority w:val="9"/>
    <w:pPr>
      <w:keepNext/>
      <w:keepLines/>
      <w:spacing w:before="80" w:after="40"/>
      <w:outlineLvl w:val="3"/>
    </w:pPr>
    <w:rPr>
      <w:color w:val="0F4760"/>
      <w:sz w:val="28"/>
      <w:szCs w:val="28"/>
    </w:rPr>
  </w:style>
  <w:style w:type="paragraph" w:styleId="6">
    <w:name w:val="heading 5"/>
    <w:basedOn w:val="1"/>
    <w:next w:val="1"/>
    <w:link w:val="25"/>
    <w:semiHidden/>
    <w:unhideWhenUsed/>
    <w:qFormat/>
    <w:uiPriority w:val="9"/>
    <w:pPr>
      <w:keepNext/>
      <w:keepLines/>
      <w:spacing w:before="80" w:after="40"/>
      <w:outlineLvl w:val="4"/>
    </w:pPr>
    <w:rPr>
      <w:color w:val="0F4760"/>
      <w:sz w:val="24"/>
    </w:rPr>
  </w:style>
  <w:style w:type="paragraph" w:styleId="7">
    <w:name w:val="heading 6"/>
    <w:basedOn w:val="1"/>
    <w:next w:val="1"/>
    <w:link w:val="26"/>
    <w:semiHidden/>
    <w:unhideWhenUsed/>
    <w:qFormat/>
    <w:uiPriority w:val="9"/>
    <w:pPr>
      <w:keepNext/>
      <w:keepLines/>
      <w:spacing w:before="40" w:after="0"/>
      <w:outlineLvl w:val="5"/>
    </w:pPr>
    <w:rPr>
      <w:b/>
      <w:bCs/>
      <w:color w:val="0F4760"/>
    </w:rPr>
  </w:style>
  <w:style w:type="paragraph" w:styleId="8">
    <w:name w:val="heading 7"/>
    <w:basedOn w:val="1"/>
    <w:next w:val="1"/>
    <w:link w:val="27"/>
    <w:semiHidden/>
    <w:unhideWhenUsed/>
    <w:qFormat/>
    <w:uiPriority w:val="9"/>
    <w:pPr>
      <w:keepNext/>
      <w:keepLines/>
      <w:spacing w:before="40" w:after="0"/>
      <w:outlineLvl w:val="6"/>
    </w:pPr>
    <w:rPr>
      <w:b/>
      <w:bCs/>
      <w:color w:val="565656"/>
    </w:rPr>
  </w:style>
  <w:style w:type="paragraph" w:styleId="9">
    <w:name w:val="heading 8"/>
    <w:basedOn w:val="1"/>
    <w:next w:val="1"/>
    <w:link w:val="28"/>
    <w:semiHidden/>
    <w:unhideWhenUsed/>
    <w:qFormat/>
    <w:uiPriority w:val="9"/>
    <w:pPr>
      <w:keepNext/>
      <w:keepLines/>
      <w:spacing w:after="0"/>
      <w:outlineLvl w:val="7"/>
    </w:pPr>
    <w:rPr>
      <w:color w:val="565656"/>
    </w:rPr>
  </w:style>
  <w:style w:type="paragraph" w:styleId="10">
    <w:name w:val="heading 9"/>
    <w:basedOn w:val="1"/>
    <w:next w:val="1"/>
    <w:link w:val="29"/>
    <w:semiHidden/>
    <w:unhideWhenUsed/>
    <w:qFormat/>
    <w:uiPriority w:val="9"/>
    <w:pPr>
      <w:keepNext/>
      <w:keepLines/>
      <w:spacing w:after="0"/>
      <w:outlineLvl w:val="8"/>
    </w:pPr>
    <w:rPr>
      <w:rFonts w:eastAsia="等线 Light"/>
      <w:color w:val="565656"/>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Date"/>
    <w:basedOn w:val="1"/>
    <w:next w:val="1"/>
    <w:link w:val="38"/>
    <w:semiHidden/>
    <w:unhideWhenUsed/>
    <w:qFormat/>
    <w:uiPriority w:val="99"/>
    <w:pPr>
      <w:ind w:left="100" w:leftChars="2500"/>
    </w:pPr>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1"/>
    <w:qFormat/>
    <w:uiPriority w:val="11"/>
    <w:pPr>
      <w:jc w:val="center"/>
    </w:pPr>
    <w:rPr>
      <w:rFonts w:ascii="等线 Light" w:hAnsi="等线 Light" w:eastAsia="等线 Light"/>
      <w:color w:val="565656"/>
      <w:spacing w:val="15"/>
      <w:sz w:val="28"/>
      <w:szCs w:val="28"/>
    </w:rPr>
  </w:style>
  <w:style w:type="paragraph" w:styleId="15">
    <w:name w:val="Title"/>
    <w:basedOn w:val="1"/>
    <w:next w:val="1"/>
    <w:link w:val="30"/>
    <w:qFormat/>
    <w:uiPriority w:val="10"/>
    <w:pPr>
      <w:spacing w:after="80" w:line="240" w:lineRule="auto"/>
      <w:contextualSpacing/>
      <w:jc w:val="center"/>
    </w:pPr>
    <w:rPr>
      <w:rFonts w:ascii="等线 Light" w:hAnsi="等线 Light" w:eastAsia="等线 Light"/>
      <w:spacing w:val="-10"/>
      <w:kern w:val="28"/>
      <w:sz w:val="56"/>
      <w:szCs w:val="56"/>
    </w:rPr>
  </w:style>
  <w:style w:type="paragraph" w:customStyle="1" w:styleId="18">
    <w:name w:val="引用1"/>
    <w:basedOn w:val="1"/>
    <w:next w:val="1"/>
    <w:link w:val="32"/>
    <w:qFormat/>
    <w:uiPriority w:val="29"/>
    <w:pPr>
      <w:spacing w:before="160"/>
      <w:jc w:val="center"/>
    </w:pPr>
    <w:rPr>
      <w:i/>
      <w:iCs/>
      <w:color w:val="3F3F3F"/>
    </w:rPr>
  </w:style>
  <w:style w:type="paragraph" w:customStyle="1" w:styleId="19">
    <w:name w:val="列出段落1"/>
    <w:basedOn w:val="1"/>
    <w:qFormat/>
    <w:uiPriority w:val="34"/>
    <w:pPr>
      <w:ind w:left="720"/>
      <w:contextualSpacing/>
    </w:pPr>
  </w:style>
  <w:style w:type="paragraph" w:customStyle="1" w:styleId="20">
    <w:name w:val="明显引用1"/>
    <w:basedOn w:val="1"/>
    <w:next w:val="1"/>
    <w:link w:val="34"/>
    <w:qFormat/>
    <w:uiPriority w:val="30"/>
    <w:pPr>
      <w:pBdr>
        <w:top w:val="single" w:color="0F4761" w:sz="4" w:space="10"/>
        <w:bottom w:val="single" w:color="0F4761" w:sz="4" w:space="10"/>
      </w:pBdr>
      <w:spacing w:before="360" w:after="360"/>
      <w:ind w:left="864" w:right="864"/>
      <w:jc w:val="center"/>
    </w:pPr>
    <w:rPr>
      <w:i/>
      <w:iCs/>
      <w:color w:val="0F4760"/>
    </w:rPr>
  </w:style>
  <w:style w:type="character" w:customStyle="1" w:styleId="21">
    <w:name w:val="标题 1 字符"/>
    <w:link w:val="2"/>
    <w:qFormat/>
    <w:uiPriority w:val="9"/>
    <w:rPr>
      <w:rFonts w:ascii="等线 Light" w:hAnsi="等线 Light" w:eastAsia="等线 Light" w:cs="黑体"/>
      <w:color w:val="0F4760"/>
      <w:sz w:val="48"/>
      <w:szCs w:val="48"/>
    </w:rPr>
  </w:style>
  <w:style w:type="character" w:customStyle="1" w:styleId="22">
    <w:name w:val="标题 2 字符"/>
    <w:semiHidden/>
    <w:qFormat/>
    <w:uiPriority w:val="9"/>
    <w:rPr>
      <w:rFonts w:ascii="等线 Light" w:hAnsi="等线 Light" w:eastAsia="等线 Light" w:cs="黑体"/>
      <w:color w:val="0F4760"/>
      <w:sz w:val="40"/>
      <w:szCs w:val="40"/>
    </w:rPr>
  </w:style>
  <w:style w:type="character" w:customStyle="1" w:styleId="23">
    <w:name w:val="标题 3 字符"/>
    <w:link w:val="4"/>
    <w:semiHidden/>
    <w:qFormat/>
    <w:uiPriority w:val="9"/>
    <w:rPr>
      <w:rFonts w:ascii="等线 Light" w:hAnsi="等线 Light" w:eastAsia="等线 Light" w:cs="黑体"/>
      <w:color w:val="0F4760"/>
      <w:sz w:val="32"/>
      <w:szCs w:val="32"/>
    </w:rPr>
  </w:style>
  <w:style w:type="character" w:customStyle="1" w:styleId="24">
    <w:name w:val="标题 4 字符"/>
    <w:link w:val="5"/>
    <w:semiHidden/>
    <w:qFormat/>
    <w:uiPriority w:val="9"/>
    <w:rPr>
      <w:rFonts w:cs="黑体"/>
      <w:color w:val="0F4760"/>
      <w:sz w:val="28"/>
      <w:szCs w:val="28"/>
    </w:rPr>
  </w:style>
  <w:style w:type="character" w:customStyle="1" w:styleId="25">
    <w:name w:val="标题 5 字符"/>
    <w:link w:val="6"/>
    <w:semiHidden/>
    <w:qFormat/>
    <w:uiPriority w:val="9"/>
    <w:rPr>
      <w:rFonts w:cs="黑体"/>
      <w:color w:val="0F4760"/>
      <w:sz w:val="24"/>
    </w:rPr>
  </w:style>
  <w:style w:type="character" w:customStyle="1" w:styleId="26">
    <w:name w:val="标题 6 字符"/>
    <w:link w:val="7"/>
    <w:semiHidden/>
    <w:qFormat/>
    <w:uiPriority w:val="9"/>
    <w:rPr>
      <w:rFonts w:cs="黑体"/>
      <w:b/>
      <w:bCs/>
      <w:color w:val="0F4760"/>
    </w:rPr>
  </w:style>
  <w:style w:type="character" w:customStyle="1" w:styleId="27">
    <w:name w:val="标题 7 字符"/>
    <w:link w:val="8"/>
    <w:semiHidden/>
    <w:qFormat/>
    <w:uiPriority w:val="9"/>
    <w:rPr>
      <w:rFonts w:cs="黑体"/>
      <w:b/>
      <w:bCs/>
      <w:color w:val="565656"/>
    </w:rPr>
  </w:style>
  <w:style w:type="character" w:customStyle="1" w:styleId="28">
    <w:name w:val="标题 8 字符"/>
    <w:link w:val="9"/>
    <w:semiHidden/>
    <w:qFormat/>
    <w:uiPriority w:val="9"/>
    <w:rPr>
      <w:rFonts w:cs="黑体"/>
      <w:color w:val="565656"/>
    </w:rPr>
  </w:style>
  <w:style w:type="character" w:customStyle="1" w:styleId="29">
    <w:name w:val="标题 9 字符"/>
    <w:link w:val="10"/>
    <w:semiHidden/>
    <w:qFormat/>
    <w:uiPriority w:val="9"/>
    <w:rPr>
      <w:rFonts w:eastAsia="等线 Light" w:cs="黑体"/>
      <w:color w:val="565656"/>
    </w:rPr>
  </w:style>
  <w:style w:type="character" w:customStyle="1" w:styleId="30">
    <w:name w:val="标题 字符"/>
    <w:link w:val="15"/>
    <w:qFormat/>
    <w:uiPriority w:val="10"/>
    <w:rPr>
      <w:rFonts w:ascii="等线 Light" w:hAnsi="等线 Light" w:eastAsia="等线 Light" w:cs="黑体"/>
      <w:spacing w:val="-10"/>
      <w:kern w:val="28"/>
      <w:sz w:val="56"/>
      <w:szCs w:val="56"/>
    </w:rPr>
  </w:style>
  <w:style w:type="character" w:customStyle="1" w:styleId="31">
    <w:name w:val="副标题 字符"/>
    <w:link w:val="14"/>
    <w:qFormat/>
    <w:uiPriority w:val="11"/>
    <w:rPr>
      <w:rFonts w:ascii="等线 Light" w:hAnsi="等线 Light" w:eastAsia="等线 Light" w:cs="黑体"/>
      <w:color w:val="565656"/>
      <w:spacing w:val="15"/>
      <w:sz w:val="28"/>
      <w:szCs w:val="28"/>
    </w:rPr>
  </w:style>
  <w:style w:type="character" w:customStyle="1" w:styleId="32">
    <w:name w:val="引用 字符"/>
    <w:link w:val="18"/>
    <w:qFormat/>
    <w:uiPriority w:val="29"/>
    <w:rPr>
      <w:i/>
      <w:iCs/>
      <w:color w:val="3F3F3F"/>
    </w:rPr>
  </w:style>
  <w:style w:type="character" w:customStyle="1" w:styleId="33">
    <w:name w:val="明显强调1"/>
    <w:qFormat/>
    <w:uiPriority w:val="21"/>
    <w:rPr>
      <w:i/>
      <w:iCs/>
      <w:color w:val="0F4760"/>
    </w:rPr>
  </w:style>
  <w:style w:type="character" w:customStyle="1" w:styleId="34">
    <w:name w:val="明显引用 字符"/>
    <w:link w:val="20"/>
    <w:qFormat/>
    <w:uiPriority w:val="30"/>
    <w:rPr>
      <w:i/>
      <w:iCs/>
      <w:color w:val="0F4760"/>
    </w:rPr>
  </w:style>
  <w:style w:type="character" w:customStyle="1" w:styleId="35">
    <w:name w:val="明显参考1"/>
    <w:qFormat/>
    <w:uiPriority w:val="32"/>
    <w:rPr>
      <w:b/>
      <w:bCs/>
      <w:smallCaps/>
      <w:color w:val="0F4760"/>
      <w:spacing w:val="5"/>
    </w:rPr>
  </w:style>
  <w:style w:type="character" w:customStyle="1" w:styleId="36">
    <w:name w:val="页眉 字符"/>
    <w:link w:val="13"/>
    <w:qFormat/>
    <w:uiPriority w:val="99"/>
    <w:rPr>
      <w:sz w:val="18"/>
      <w:szCs w:val="18"/>
    </w:rPr>
  </w:style>
  <w:style w:type="character" w:customStyle="1" w:styleId="37">
    <w:name w:val="页脚 字符"/>
    <w:link w:val="12"/>
    <w:qFormat/>
    <w:uiPriority w:val="99"/>
    <w:rPr>
      <w:sz w:val="18"/>
      <w:szCs w:val="18"/>
    </w:rPr>
  </w:style>
  <w:style w:type="character" w:customStyle="1" w:styleId="38">
    <w:name w:val="日期 字符"/>
    <w:basedOn w:val="17"/>
    <w:link w:val="11"/>
    <w:semiHidden/>
    <w:qFormat/>
    <w:uiPriority w:val="99"/>
  </w:style>
  <w:style w:type="character" w:customStyle="1" w:styleId="39">
    <w:name w:val="标题 2 字符1"/>
    <w:basedOn w:val="17"/>
    <w:link w:val="3"/>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4153</Words>
  <Characters>5267</Characters>
  <Lines>37</Lines>
  <Paragraphs>10</Paragraphs>
  <TotalTime>18</TotalTime>
  <ScaleCrop>false</ScaleCrop>
  <LinksUpToDate>false</LinksUpToDate>
  <CharactersWithSpaces>5271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2025-11-25T10:13:00Z</dcterms:created>
  <dc:creator>李伟</dc:creator>
  <cp:lastModifiedBy>天枫</cp:lastModifiedBy>
  <cp:lastPrinted>2026-10-15T09:33:00Z</cp:lastPrinted>
  <dcterms:modified xsi:type="dcterms:W3CDTF">2026-10-16T01:56:18Z</dcterms:modified>
  <dc:title>关于公司补选第二届董事会董事候选人资格初审</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CC2101F3E6D04C27B50339B4AC2580C2_13</vt:lpwstr>
  </property>
  <property fmtid="{D5CDD505-2E9C-101B-9397-08002B2CF9AE}" pid="4" name="KSOTemplateDocerSaveRecord">
    <vt:lpwstr>eyJoZGlkIjoiMzQzOWNmYWYzNWJhM2JlODM2MjQyYzY0NTk0OTg3YWYiLCJ1c2VySWQiOiIxMDI2Mjg5NTcxIn0=</vt:lpwstr>
  </property>
</Properties>
</file>