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hanging="421" w:hangingChars="131"/>
        <w:jc w:val="right"/>
        <w:rPr>
          <w:rFonts w:hint="eastAsia" w:ascii="宋体" w:hAnsi="宋体" w:eastAsia="黑体"/>
          <w:b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WY-202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-ZX-00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</w:p>
    <w:p>
      <w:pPr>
        <w:ind w:left="420"/>
        <w:jc w:val="center"/>
        <w:rPr>
          <w:rFonts w:ascii="宋体" w:hAnsi="宋体"/>
          <w:b/>
          <w:sz w:val="72"/>
          <w:szCs w:val="72"/>
        </w:rPr>
      </w:pPr>
    </w:p>
    <w:p>
      <w:pPr>
        <w:ind w:left="420"/>
        <w:jc w:val="center"/>
        <w:rPr>
          <w:rFonts w:ascii="宋体" w:hAnsi="宋体"/>
          <w:b/>
          <w:sz w:val="44"/>
          <w:szCs w:val="44"/>
        </w:rPr>
      </w:pPr>
    </w:p>
    <w:p>
      <w:pPr>
        <w:ind w:left="420"/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sz w:val="40"/>
          <w:szCs w:val="40"/>
        </w:rPr>
        <w:t>内蒙古神东天隆集团股份有限公司物业分公司</w:t>
      </w:r>
      <w:r>
        <w:rPr>
          <w:rFonts w:hint="eastAsia" w:ascii="宋体" w:hAnsi="宋体" w:cs="宋体"/>
          <w:b/>
          <w:bCs/>
          <w:w w:val="80"/>
          <w:sz w:val="40"/>
          <w:szCs w:val="40"/>
        </w:rPr>
        <w:t>关于</w:t>
      </w:r>
      <w:r>
        <w:rPr>
          <w:rFonts w:hint="eastAsia" w:ascii="宋体" w:hAnsi="宋体" w:cs="宋体"/>
          <w:b/>
          <w:bCs/>
          <w:w w:val="80"/>
          <w:sz w:val="40"/>
          <w:szCs w:val="40"/>
          <w:lang w:val="en-US" w:eastAsia="zh-CN"/>
        </w:rPr>
        <w:t>购置冷链配送车</w:t>
      </w:r>
    </w:p>
    <w:p>
      <w:pPr>
        <w:jc w:val="center"/>
        <w:rPr>
          <w:rFonts w:ascii="宋体" w:hAnsi="宋体" w:cs="宋体"/>
          <w:b/>
          <w:bCs/>
          <w:w w:val="80"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w w:val="80"/>
          <w:sz w:val="36"/>
          <w:szCs w:val="36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</w:p>
    <w:p>
      <w:pPr>
        <w:jc w:val="center"/>
        <w:rPr>
          <w:rFonts w:ascii="宋体" w:hAnsi="宋体" w:cs="宋体"/>
          <w:b/>
          <w:sz w:val="96"/>
          <w:szCs w:val="96"/>
        </w:rPr>
      </w:pPr>
      <w:r>
        <w:rPr>
          <w:rFonts w:hint="eastAsia" w:ascii="宋体" w:hAnsi="宋体" w:cs="宋体"/>
          <w:b/>
          <w:sz w:val="84"/>
          <w:szCs w:val="84"/>
        </w:rPr>
        <w:t>技 术 要 求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ascii="宋体" w:hAnsi="宋体" w:cs="宋体"/>
          <w:b/>
          <w:sz w:val="32"/>
          <w:szCs w:val="32"/>
        </w:rPr>
      </w:pPr>
    </w:p>
    <w:p>
      <w:pPr>
        <w:pStyle w:val="11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使用方：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内蒙古神东天隆集团股份有限公司物业分公司</w:t>
      </w:r>
    </w:p>
    <w:p>
      <w:pPr>
        <w:jc w:val="center"/>
        <w:rPr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</w:t>
      </w:r>
      <w:r>
        <w:rPr>
          <w:rFonts w:hint="eastAsia"/>
          <w:sz w:val="30"/>
          <w:szCs w:val="30"/>
        </w:rPr>
        <w:t xml:space="preserve">                                </w:t>
      </w:r>
      <w:r>
        <w:rPr>
          <w:rFonts w:hint="eastAsia"/>
          <w:sz w:val="32"/>
          <w:szCs w:val="32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Cs/>
          <w:sz w:val="32"/>
          <w:szCs w:val="21"/>
        </w:rPr>
      </w:pPr>
      <w:r>
        <w:rPr>
          <w:rFonts w:ascii="宋体" w:hAnsi="宋体"/>
          <w:bCs/>
          <w:sz w:val="32"/>
          <w:szCs w:val="21"/>
        </w:rPr>
        <w:t>20</w:t>
      </w:r>
      <w:r>
        <w:rPr>
          <w:rFonts w:hint="eastAsia" w:ascii="宋体" w:hAnsi="宋体"/>
          <w:bCs/>
          <w:sz w:val="32"/>
          <w:szCs w:val="21"/>
        </w:rPr>
        <w:t>2</w:t>
      </w:r>
      <w:r>
        <w:rPr>
          <w:rFonts w:hint="eastAsia" w:ascii="宋体" w:hAnsi="宋体"/>
          <w:bCs/>
          <w:sz w:val="32"/>
          <w:szCs w:val="21"/>
          <w:lang w:val="en-US" w:eastAsia="zh-CN"/>
        </w:rPr>
        <w:t>3</w:t>
      </w:r>
      <w:r>
        <w:rPr>
          <w:rFonts w:ascii="宋体" w:hAnsi="宋体"/>
          <w:bCs/>
          <w:sz w:val="32"/>
          <w:szCs w:val="21"/>
        </w:rPr>
        <w:t>年</w:t>
      </w:r>
      <w:r>
        <w:rPr>
          <w:rFonts w:hint="eastAsia" w:ascii="宋体" w:hAnsi="宋体"/>
          <w:bCs/>
          <w:sz w:val="32"/>
          <w:szCs w:val="21"/>
          <w:lang w:val="en-US" w:eastAsia="zh-CN"/>
        </w:rPr>
        <w:t>6</w:t>
      </w:r>
      <w:r>
        <w:rPr>
          <w:rFonts w:ascii="宋体" w:hAnsi="宋体"/>
          <w:bCs/>
          <w:sz w:val="32"/>
          <w:szCs w:val="21"/>
        </w:rPr>
        <w:t>月</w:t>
      </w:r>
      <w:r>
        <w:rPr>
          <w:rFonts w:hint="eastAsia" w:ascii="宋体" w:hAnsi="宋体"/>
          <w:bCs/>
          <w:sz w:val="32"/>
          <w:szCs w:val="21"/>
          <w:lang w:val="en-US" w:eastAsia="zh-CN"/>
        </w:rPr>
        <w:t>13</w:t>
      </w:r>
      <w:r>
        <w:rPr>
          <w:rFonts w:ascii="宋体" w:hAnsi="宋体"/>
          <w:bCs/>
          <w:sz w:val="32"/>
          <w:szCs w:val="21"/>
        </w:rPr>
        <w:t>日</w:t>
      </w:r>
    </w:p>
    <w:p>
      <w:pPr>
        <w:rPr>
          <w:sz w:val="32"/>
          <w:szCs w:val="32"/>
        </w:rPr>
      </w:pPr>
    </w:p>
    <w:p>
      <w:pPr>
        <w:jc w:val="center"/>
        <w:rPr>
          <w:rFonts w:ascii="宋体" w:hAnsi="宋体" w:cs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righ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编号：WY-202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-ZX-00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</w:p>
    <w:p>
      <w:pPr>
        <w:spacing w:beforeLines="100" w:afterLines="100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技 术 要 求</w:t>
      </w:r>
    </w:p>
    <w:p>
      <w:pPr>
        <w:pStyle w:val="11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使用方：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内蒙古神东天隆集团股份有限公司物业分公司</w:t>
      </w:r>
    </w:p>
    <w:p>
      <w:pPr>
        <w:pStyle w:val="11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</w:t>
      </w:r>
    </w:p>
    <w:p>
      <w:pPr>
        <w:pStyle w:val="15"/>
        <w:ind w:firstLine="643" w:firstLineChars="2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一、基本信息：</w:t>
      </w:r>
    </w:p>
    <w:tbl>
      <w:tblPr>
        <w:tblStyle w:val="12"/>
        <w:tblW w:w="9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287"/>
        <w:gridCol w:w="552"/>
        <w:gridCol w:w="548"/>
        <w:gridCol w:w="1454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66" w:type="dxa"/>
            <w:vAlign w:val="center"/>
          </w:tcPr>
          <w:p>
            <w:pPr>
              <w:ind w:right="-63" w:rightChars="-3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名称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规格型号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量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资金来源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交（提）货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1966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冷链配送车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ind w:leftChars="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详见技术要求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辆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专项</w:t>
            </w:r>
          </w:p>
        </w:tc>
        <w:tc>
          <w:tcPr>
            <w:tcW w:w="26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工业园区</w:t>
            </w:r>
          </w:p>
        </w:tc>
      </w:tr>
    </w:tbl>
    <w:p>
      <w:pPr>
        <w:rPr>
          <w:rFonts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firstLine="643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基本参数：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（一）产品类型：F类冷藏车，配零下15℃制冷机组。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（二）车厢容积：≥15m³。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（三）马力：国六150马力以上。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（四）轮胎型号：真空胎，铝合金钢圈。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（五）制动器：楔式制动器。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（六）排放标准：国六。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（七）变速箱：6档铝壳变速箱。</w:t>
      </w:r>
    </w:p>
    <w:p>
      <w:pPr>
        <w:numPr>
          <w:ilvl w:val="0"/>
          <w:numId w:val="0"/>
        </w:numPr>
        <w:ind w:firstLine="600" w:firstLineChars="2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（八）出厂日期：2023年出厂</w:t>
      </w:r>
    </w:p>
    <w:p>
      <w:pPr>
        <w:spacing w:line="520" w:lineRule="exact"/>
        <w:ind w:firstLine="482" w:firstLineChars="150"/>
        <w:rPr>
          <w:rFonts w:ascii="宋体" w:hAnsi="宋体" w:eastAsia="宋体" w:cs="宋体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三、基本要求：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（一）含落户、上牌、保险（保险必须含第三者险，保额200万），必须上蓝牌。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（二）必须加装自动升降货梯。</w:t>
      </w:r>
    </w:p>
    <w:p>
      <w:pPr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（三）冷链车车厢必须含侧门和后门。</w:t>
      </w:r>
    </w:p>
    <w:p>
      <w:pPr>
        <w:ind w:firstLine="60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（四）车厢内需含地垫、挂肉钩50个、放肉框10个</w:t>
      </w:r>
    </w:p>
    <w:p>
      <w:pPr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（五）满足冷链配送要求。</w:t>
      </w:r>
    </w:p>
    <w:p>
      <w:pPr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（六）本次采购车辆必须符合国家车辆公告要求，有车辆相关质检报告、证书。</w:t>
      </w:r>
    </w:p>
    <w:p>
      <w:pPr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（七）有售后服务。</w:t>
      </w:r>
    </w:p>
    <w:p>
      <w:pPr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（八）交车时必须提供车辆登记证书、行驶证、购置税发票、保险合同。</w:t>
      </w:r>
    </w:p>
    <w:p>
      <w:pPr>
        <w:ind w:firstLine="600" w:firstLineChars="200"/>
        <w:rPr>
          <w:rFonts w:ascii="宋体" w:hAnsi="宋体" w:eastAsia="宋体" w:cs="宋体"/>
          <w:b w:val="0"/>
          <w:bCs w:val="0"/>
          <w:sz w:val="24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（九）冷链配送车购置时需从解放牌的解放虎V系列、</w:t>
      </w:r>
      <w:r>
        <w:rPr>
          <w:rFonts w:hint="eastAsia" w:ascii="仿宋" w:hAnsi="仿宋" w:eastAsia="仿宋" w:cs="Times New Roman"/>
          <w:b w:val="0"/>
          <w:bCs w:val="0"/>
          <w:kern w:val="2"/>
          <w:sz w:val="30"/>
          <w:szCs w:val="30"/>
          <w:lang w:val="en-US" w:eastAsia="zh-CN" w:bidi="ar-SA"/>
        </w:rPr>
        <w:t>江淮骏铃V5、庆铃五十铃中选择。</w:t>
      </w:r>
    </w:p>
    <w:p>
      <w:pPr>
        <w:spacing w:line="520" w:lineRule="exact"/>
        <w:ind w:firstLine="482" w:firstLineChars="15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四、其他或环境要求：</w:t>
      </w:r>
    </w:p>
    <w:p>
      <w:pPr>
        <w:pStyle w:val="11"/>
        <w:ind w:left="0" w:leftChars="0"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（一）交车时，乙方应通知采购方、甲方及有关部门进行到货验收。</w:t>
      </w:r>
    </w:p>
    <w:p>
      <w:pPr>
        <w:pStyle w:val="11"/>
        <w:ind w:left="0" w:leftChars="0"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（二）乙方需提供采购车辆的相关资料。</w:t>
      </w:r>
    </w:p>
    <w:p>
      <w:pPr>
        <w:pStyle w:val="11"/>
        <w:ind w:left="0" w:leftChars="0"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（三）乙方要严格遵守甲方“设备管理办法”等相关规定完成验收、结算等相关手续。</w:t>
      </w:r>
    </w:p>
    <w:p>
      <w:pPr>
        <w:pStyle w:val="11"/>
        <w:ind w:left="0" w:leftChars="0"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（四）交货地点：伊旗工业园区</w:t>
      </w:r>
    </w:p>
    <w:p>
      <w:pPr>
        <w:pStyle w:val="11"/>
        <w:ind w:left="0" w:leftChars="0" w:firstLine="60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（五）到货总工期：合同签定后30天。</w:t>
      </w:r>
    </w:p>
    <w:p>
      <w:pPr>
        <w:pStyle w:val="11"/>
        <w:ind w:left="0" w:leftChars="0"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</w:p>
    <w:p>
      <w:pPr>
        <w:pStyle w:val="11"/>
        <w:ind w:left="0" w:leftChars="0" w:firstLine="360" w:firstLineChars="15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五、质量保证、付款方式及售后要求：</w:t>
      </w:r>
    </w:p>
    <w:p>
      <w:pPr>
        <w:pStyle w:val="11"/>
        <w:ind w:left="0" w:leftChars="0" w:firstLine="450" w:firstLineChars="15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（一）质量保证方面：符合国家三包规定，质保期内的问题由乙方无偿负责解决；</w:t>
      </w:r>
    </w:p>
    <w:p>
      <w:pPr>
        <w:pStyle w:val="11"/>
        <w:ind w:left="0" w:leftChars="0" w:firstLine="450" w:firstLineChars="15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（二）付款方式：以工业买卖合同为准；</w:t>
      </w:r>
    </w:p>
    <w:p>
      <w:pPr>
        <w:pStyle w:val="11"/>
        <w:ind w:left="0" w:leftChars="0" w:firstLine="450" w:firstLineChars="15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（三）售后方面：设备出现故障时，甲方在通知乙方后应在2小时内响应。</w:t>
      </w:r>
    </w:p>
    <w:p>
      <w:pPr>
        <w:pStyle w:val="11"/>
        <w:ind w:left="0" w:leftChars="0" w:firstLine="360" w:firstLineChars="15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2599055" cy="1949450"/>
            <wp:effectExtent l="0" t="0" r="10795" b="12700"/>
            <wp:docPr id="7" name="图片 7" descr="autohomecar__ChwFj2IlZ5mAW5PgAAS_d9EVG8U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utohomecar__ChwFj2IlZ5mAW5PgAAS_d9EVG8U4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2870200" cy="1991995"/>
            <wp:effectExtent l="0" t="0" r="6350" b="8255"/>
            <wp:docPr id="21228640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86408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900" w:firstLineChars="1300"/>
        <w:jc w:val="both"/>
        <w:rPr>
          <w:rFonts w:hint="default" w:ascii="仿宋" w:hAnsi="仿宋" w:eastAsia="仿宋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 w:bidi="ar-SA"/>
        </w:rPr>
        <w:t>（参考图片）</w:t>
      </w:r>
    </w:p>
    <w:p>
      <w:pPr>
        <w:spacing w:line="400" w:lineRule="exact"/>
        <w:ind w:firstLine="320" w:firstLineChars="10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11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11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11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11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11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11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beforeLines="100" w:afterLines="100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签 字 审 批 页</w:t>
      </w:r>
    </w:p>
    <w:p>
      <w:pPr>
        <w:pStyle w:val="2"/>
        <w:ind w:left="420"/>
        <w:rPr>
          <w:rFonts w:asciiTheme="minorEastAsia" w:hAnsiTheme="minorEastAsia" w:eastAsiaTheme="minorEastAsia" w:cstheme="minorEastAsia"/>
        </w:rPr>
      </w:pPr>
    </w:p>
    <w:p>
      <w:pPr>
        <w:pStyle w:val="11"/>
        <w:spacing w:after="0"/>
        <w:ind w:left="0" w:leftChars="0" w:firstLine="0" w:firstLineChars="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使用方（章）：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内蒙古神东天隆集团股份有限公司物业分公司   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ind w:left="9600" w:hanging="9600" w:hangingChars="30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单位分管领导：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审批日期：          年     月     日                 </w:t>
      </w:r>
    </w:p>
    <w:p>
      <w:pPr>
        <w:pStyle w:val="2"/>
        <w:ind w:left="42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审核方（章）：内蒙古神东天隆集团股份有限公司机电动力部</w:t>
      </w:r>
    </w:p>
    <w:p>
      <w:pPr>
        <w:pStyle w:val="2"/>
        <w:ind w:left="0" w:leftChars="0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ind w:left="9600" w:hanging="9600" w:hangingChars="30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单位分管领导：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rPr>
          <w:rFonts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11"/>
        <w:ind w:left="0" w:leftChars="0"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审批日期：          年     月     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使用方小签：</w:t>
                          </w:r>
                        </w:p>
                        <w:p/>
                        <w:p>
                          <w:r>
                            <w:rPr>
                              <w:rFonts w:hint="eastAsia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20" rIns="91439" bIns="4572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FN9TraAAAACwEAAA8AAAAAAAAAAQAgAAAAIgAAAGRycy9kb3du&#10;cmV2LnhtbFBLAQIUABQAAAAIAIdO4kA2FkrQxAEAAIIDAAAOAAAAAAAAAAEAIAAAACk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1.27mm,7.19992125984252pt,1.27mm">
                <w:txbxContent>
                  <w:p>
                    <w:r>
                      <w:rPr>
                        <w:rFonts w:hint="eastAsia"/>
                      </w:rPr>
                      <w:t>使用方小签：</w:t>
                    </w:r>
                  </w:p>
                  <w:p/>
                  <w:p>
                    <w:r>
                      <w:rPr>
                        <w:rFonts w:hint="eastAsia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YzllNTU1YzQ4YjQ5NzI4NmIwOTFiNDQ5OGY3NzUifQ=="/>
  </w:docVars>
  <w:rsids>
    <w:rsidRoot w:val="29FF6835"/>
    <w:rsid w:val="00047553"/>
    <w:rsid w:val="00051F0C"/>
    <w:rsid w:val="00063EC6"/>
    <w:rsid w:val="001F4F81"/>
    <w:rsid w:val="00242CF8"/>
    <w:rsid w:val="002A18B7"/>
    <w:rsid w:val="002E546F"/>
    <w:rsid w:val="003032D1"/>
    <w:rsid w:val="00326CE2"/>
    <w:rsid w:val="003776AE"/>
    <w:rsid w:val="004325CA"/>
    <w:rsid w:val="004C63CC"/>
    <w:rsid w:val="00523029"/>
    <w:rsid w:val="005C2227"/>
    <w:rsid w:val="006436B1"/>
    <w:rsid w:val="006E67A2"/>
    <w:rsid w:val="00725BC3"/>
    <w:rsid w:val="00740FF7"/>
    <w:rsid w:val="00762037"/>
    <w:rsid w:val="007D39A3"/>
    <w:rsid w:val="00837BEE"/>
    <w:rsid w:val="00944A97"/>
    <w:rsid w:val="00980E07"/>
    <w:rsid w:val="00990CA2"/>
    <w:rsid w:val="00A64BD5"/>
    <w:rsid w:val="00B03F7D"/>
    <w:rsid w:val="00B47F5B"/>
    <w:rsid w:val="00BB1DDC"/>
    <w:rsid w:val="00BE415C"/>
    <w:rsid w:val="00C00EEF"/>
    <w:rsid w:val="00C30E9B"/>
    <w:rsid w:val="00CE6E9D"/>
    <w:rsid w:val="00D1786F"/>
    <w:rsid w:val="00D74AD5"/>
    <w:rsid w:val="00DA06FD"/>
    <w:rsid w:val="00DF6504"/>
    <w:rsid w:val="00E24ABB"/>
    <w:rsid w:val="00E474AE"/>
    <w:rsid w:val="00E5753C"/>
    <w:rsid w:val="00EE1A0C"/>
    <w:rsid w:val="00EF53B1"/>
    <w:rsid w:val="00F55F46"/>
    <w:rsid w:val="00FA157B"/>
    <w:rsid w:val="00FD262C"/>
    <w:rsid w:val="00FE3ACB"/>
    <w:rsid w:val="00FF0BE2"/>
    <w:rsid w:val="02131202"/>
    <w:rsid w:val="05D6377C"/>
    <w:rsid w:val="0A645950"/>
    <w:rsid w:val="0B2454F7"/>
    <w:rsid w:val="13782F3B"/>
    <w:rsid w:val="1B915FA6"/>
    <w:rsid w:val="23851FDE"/>
    <w:rsid w:val="29FF6835"/>
    <w:rsid w:val="2B7617C2"/>
    <w:rsid w:val="2F540001"/>
    <w:rsid w:val="33A13EDF"/>
    <w:rsid w:val="38724F1A"/>
    <w:rsid w:val="3DF86723"/>
    <w:rsid w:val="514813E1"/>
    <w:rsid w:val="59B37915"/>
    <w:rsid w:val="62C5556D"/>
    <w:rsid w:val="6F312BDD"/>
    <w:rsid w:val="72BB44A8"/>
    <w:rsid w:val="78B637A7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Plain Text"/>
    <w:basedOn w:val="1"/>
    <w:link w:val="18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Body Text First Indent 2"/>
    <w:basedOn w:val="4"/>
    <w:qFormat/>
    <w:uiPriority w:val="0"/>
    <w:pPr>
      <w:ind w:firstLine="420" w:firstLineChars="200"/>
    </w:p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6">
    <w:name w:val="批注框文本 Char"/>
    <w:basedOn w:val="13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纯文本 Char"/>
    <w:basedOn w:val="13"/>
    <w:link w:val="7"/>
    <w:qFormat/>
    <w:uiPriority w:val="99"/>
    <w:rPr>
      <w:rFonts w:ascii="宋体" w:hAnsi="Courier New" w:eastAsia="宋体" w:cs="Times New Roman"/>
      <w:kern w:val="2"/>
      <w:sz w:val="21"/>
    </w:rPr>
  </w:style>
  <w:style w:type="paragraph" w:customStyle="1" w:styleId="19">
    <w:name w:val="自控1"/>
    <w:basedOn w:val="1"/>
    <w:qFormat/>
    <w:uiPriority w:val="0"/>
    <w:pPr>
      <w:widowControl/>
      <w:topLinePunct/>
      <w:spacing w:line="312" w:lineRule="exact"/>
      <w:ind w:left="879" w:hanging="454"/>
    </w:pPr>
    <w:rPr>
      <w:rFonts w:cs="Arial"/>
      <w:kern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7CFA5D-49C3-424B-B982-CDE62EA016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938</Words>
  <Characters>1036</Characters>
  <Lines>6</Lines>
  <Paragraphs>1</Paragraphs>
  <TotalTime>59</TotalTime>
  <ScaleCrop>false</ScaleCrop>
  <LinksUpToDate>false</LinksUpToDate>
  <CharactersWithSpaces>1210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2022-06-06T07:56:00Z</dcterms:created>
  <dc:creator>赵耀</dc:creator>
  <cp:lastModifiedBy>小可</cp:lastModifiedBy>
  <cp:lastPrinted>2023-06-30T01:23:00Z</cp:lastPrinted>
  <dcterms:modified xsi:type="dcterms:W3CDTF">2023-07-13T06:29:26Z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050964FB86544CE288661AF3F76F5300_13</vt:lpwstr>
  </property>
</Properties>
</file>